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B48FBD" w14:textId="0A0F2F91" w:rsidR="00FE04F7" w:rsidRDefault="00FE04F7" w:rsidP="00FE04F7">
      <w:pPr>
        <w:rPr>
          <w:rFonts w:ascii="Times New Roman" w:hAnsi="Times New Roman" w:cs="Times New Roman"/>
          <w:b/>
          <w:bCs/>
          <w:lang w:val="en-GB"/>
        </w:rPr>
      </w:pPr>
      <w:r>
        <w:rPr>
          <w:rFonts w:ascii="Times New Roman" w:hAnsi="Times New Roman" w:cs="Times New Roman"/>
          <w:lang w:val="en-GB"/>
        </w:rPr>
        <w:t>Agnieszka</w:t>
      </w:r>
      <w:r>
        <w:rPr>
          <w:rFonts w:ascii="Times New Roman" w:hAnsi="Times New Roman" w:cs="Times New Roman"/>
          <w:lang w:val="en-GB"/>
        </w:rPr>
        <w:t xml:space="preserve"> </w:t>
      </w:r>
      <w:r>
        <w:rPr>
          <w:rFonts w:ascii="Times New Roman" w:hAnsi="Times New Roman" w:cs="Times New Roman"/>
          <w:lang w:val="en-GB"/>
        </w:rPr>
        <w:t>Gruszczyńska (</w:t>
      </w:r>
      <w:proofErr w:type="spellStart"/>
      <w:r w:rsidRPr="00FE04F7">
        <w:rPr>
          <w:rFonts w:ascii="Times New Roman" w:hAnsi="Times New Roman" w:cs="Times New Roman"/>
          <w:lang w:val="en-GB"/>
        </w:rPr>
        <w:t>IGiPZ</w:t>
      </w:r>
      <w:proofErr w:type="spellEnd"/>
      <w:r w:rsidRPr="00FE04F7">
        <w:rPr>
          <w:rFonts w:ascii="Times New Roman" w:hAnsi="Times New Roman" w:cs="Times New Roman"/>
          <w:lang w:val="en-GB"/>
        </w:rPr>
        <w:t xml:space="preserve"> PAN</w:t>
      </w:r>
      <w:r>
        <w:rPr>
          <w:rFonts w:ascii="Times New Roman" w:hAnsi="Times New Roman" w:cs="Times New Roman"/>
          <w:lang w:val="en-GB"/>
        </w:rPr>
        <w:t>)</w:t>
      </w:r>
    </w:p>
    <w:p w14:paraId="280569EA" w14:textId="77777777" w:rsidR="00FE04F7" w:rsidRDefault="00FE04F7" w:rsidP="005A1E03">
      <w:pPr>
        <w:spacing w:line="360" w:lineRule="auto"/>
        <w:jc w:val="both"/>
        <w:rPr>
          <w:rFonts w:ascii="Times New Roman" w:hAnsi="Times New Roman" w:cs="Times New Roman"/>
          <w:b/>
          <w:bCs/>
          <w:sz w:val="24"/>
          <w:szCs w:val="24"/>
          <w:lang w:val="en-GB"/>
        </w:rPr>
      </w:pPr>
    </w:p>
    <w:p w14:paraId="769C269C" w14:textId="7C4CC3EE" w:rsidR="003E4629" w:rsidRPr="000630B2" w:rsidRDefault="003E4629" w:rsidP="005A1E03">
      <w:pPr>
        <w:spacing w:line="360" w:lineRule="auto"/>
        <w:jc w:val="both"/>
        <w:rPr>
          <w:rFonts w:ascii="Times New Roman" w:hAnsi="Times New Roman" w:cs="Times New Roman"/>
          <w:b/>
          <w:bCs/>
          <w:sz w:val="24"/>
          <w:szCs w:val="24"/>
          <w:lang w:val="en-US"/>
        </w:rPr>
      </w:pPr>
      <w:r w:rsidRPr="000630B2">
        <w:rPr>
          <w:rFonts w:ascii="Times New Roman" w:hAnsi="Times New Roman" w:cs="Times New Roman"/>
          <w:b/>
          <w:bCs/>
          <w:sz w:val="24"/>
          <w:szCs w:val="24"/>
          <w:lang w:val="en-US"/>
        </w:rPr>
        <w:t>Results of</w:t>
      </w:r>
      <w:r w:rsidR="007B24BE">
        <w:rPr>
          <w:rFonts w:ascii="Times New Roman" w:hAnsi="Times New Roman" w:cs="Times New Roman"/>
          <w:b/>
          <w:bCs/>
          <w:sz w:val="24"/>
          <w:szCs w:val="24"/>
          <w:lang w:val="en-US"/>
        </w:rPr>
        <w:t xml:space="preserve"> subfossil Cladocera analysis for the</w:t>
      </w:r>
      <w:r w:rsidRPr="000630B2">
        <w:rPr>
          <w:rFonts w:ascii="Times New Roman" w:hAnsi="Times New Roman" w:cs="Times New Roman"/>
          <w:b/>
          <w:bCs/>
          <w:sz w:val="24"/>
          <w:szCs w:val="24"/>
          <w:lang w:val="en-US"/>
        </w:rPr>
        <w:t xml:space="preserve"> T3 </w:t>
      </w:r>
      <w:r w:rsidR="007B24BE">
        <w:rPr>
          <w:rFonts w:ascii="Times New Roman" w:hAnsi="Times New Roman" w:cs="Times New Roman"/>
          <w:b/>
          <w:bCs/>
          <w:sz w:val="24"/>
          <w:szCs w:val="24"/>
          <w:lang w:val="en-US"/>
        </w:rPr>
        <w:t xml:space="preserve">core from </w:t>
      </w:r>
      <w:proofErr w:type="spellStart"/>
      <w:r w:rsidR="007B24BE">
        <w:rPr>
          <w:rFonts w:ascii="Times New Roman" w:hAnsi="Times New Roman" w:cs="Times New Roman"/>
          <w:b/>
          <w:bCs/>
          <w:sz w:val="24"/>
          <w:szCs w:val="24"/>
          <w:lang w:val="en-US"/>
        </w:rPr>
        <w:t>Serteya</w:t>
      </w:r>
      <w:proofErr w:type="spellEnd"/>
      <w:r w:rsidR="007B24BE">
        <w:rPr>
          <w:rFonts w:ascii="Times New Roman" w:hAnsi="Times New Roman" w:cs="Times New Roman"/>
          <w:b/>
          <w:bCs/>
          <w:sz w:val="24"/>
          <w:szCs w:val="24"/>
          <w:lang w:val="en-US"/>
        </w:rPr>
        <w:t xml:space="preserve"> Mire</w:t>
      </w:r>
    </w:p>
    <w:p w14:paraId="4481D2E9" w14:textId="650E1A10" w:rsidR="00E2119A" w:rsidRPr="000630B2" w:rsidRDefault="00E2119A" w:rsidP="005A1E03">
      <w:pPr>
        <w:spacing w:line="360" w:lineRule="auto"/>
        <w:jc w:val="both"/>
        <w:rPr>
          <w:rFonts w:ascii="Times New Roman" w:hAnsi="Times New Roman" w:cs="Times New Roman"/>
          <w:b/>
          <w:bCs/>
          <w:sz w:val="24"/>
          <w:szCs w:val="24"/>
          <w:lang w:val="en-US"/>
        </w:rPr>
      </w:pPr>
      <w:r w:rsidRPr="000630B2">
        <w:rPr>
          <w:rFonts w:ascii="Times New Roman" w:hAnsi="Times New Roman" w:cs="Times New Roman"/>
          <w:b/>
          <w:bCs/>
          <w:sz w:val="24"/>
          <w:szCs w:val="24"/>
          <w:lang w:val="en-US"/>
        </w:rPr>
        <w:t>Methods</w:t>
      </w:r>
    </w:p>
    <w:p w14:paraId="55F20237" w14:textId="26881DB8" w:rsidR="00C029A9" w:rsidRDefault="00C029A9" w:rsidP="005A1E03">
      <w:pPr>
        <w:spacing w:line="360" w:lineRule="auto"/>
        <w:jc w:val="both"/>
        <w:rPr>
          <w:rFonts w:ascii="Times New Roman" w:hAnsi="Times New Roman" w:cs="Times New Roman"/>
          <w:sz w:val="24"/>
          <w:szCs w:val="24"/>
          <w:lang w:val="en-GB"/>
        </w:rPr>
      </w:pPr>
      <w:r w:rsidRPr="00C029A9">
        <w:rPr>
          <w:rFonts w:ascii="Times New Roman" w:hAnsi="Times New Roman" w:cs="Times New Roman"/>
          <w:sz w:val="24"/>
          <w:szCs w:val="24"/>
          <w:lang w:val="en-GB"/>
        </w:rPr>
        <w:t>In subfossil Cladocera analysis used</w:t>
      </w:r>
      <w:r>
        <w:rPr>
          <w:rFonts w:ascii="Times New Roman" w:hAnsi="Times New Roman" w:cs="Times New Roman"/>
          <w:sz w:val="24"/>
          <w:szCs w:val="24"/>
          <w:lang w:val="en-GB"/>
        </w:rPr>
        <w:t xml:space="preserve"> </w:t>
      </w:r>
      <w:r w:rsidR="009279AF">
        <w:rPr>
          <w:rFonts w:ascii="Times New Roman" w:hAnsi="Times New Roman" w:cs="Times New Roman"/>
          <w:sz w:val="24"/>
          <w:szCs w:val="24"/>
          <w:lang w:val="en-GB"/>
        </w:rPr>
        <w:t>341</w:t>
      </w:r>
      <w:r w:rsidRPr="00C029A9">
        <w:rPr>
          <w:rFonts w:ascii="Times New Roman" w:hAnsi="Times New Roman" w:cs="Times New Roman"/>
          <w:sz w:val="24"/>
          <w:szCs w:val="24"/>
          <w:lang w:val="en-GB"/>
        </w:rPr>
        <w:t xml:space="preserve"> samples taken with </w:t>
      </w:r>
      <w:r w:rsidR="009279AF">
        <w:rPr>
          <w:rFonts w:ascii="Times New Roman" w:hAnsi="Times New Roman" w:cs="Times New Roman"/>
          <w:sz w:val="24"/>
          <w:szCs w:val="24"/>
          <w:lang w:val="en-GB"/>
        </w:rPr>
        <w:t>diffe</w:t>
      </w:r>
      <w:r w:rsidR="009F5D3D">
        <w:rPr>
          <w:rFonts w:ascii="Times New Roman" w:hAnsi="Times New Roman" w:cs="Times New Roman"/>
          <w:sz w:val="24"/>
          <w:szCs w:val="24"/>
          <w:lang w:val="en-GB"/>
        </w:rPr>
        <w:t>re</w:t>
      </w:r>
      <w:r w:rsidR="009279AF">
        <w:rPr>
          <w:rFonts w:ascii="Times New Roman" w:hAnsi="Times New Roman" w:cs="Times New Roman"/>
          <w:sz w:val="24"/>
          <w:szCs w:val="24"/>
          <w:lang w:val="en-GB"/>
        </w:rPr>
        <w:t xml:space="preserve">nt, between </w:t>
      </w:r>
      <w:r>
        <w:rPr>
          <w:rFonts w:ascii="Times New Roman" w:hAnsi="Times New Roman" w:cs="Times New Roman"/>
          <w:sz w:val="24"/>
          <w:szCs w:val="24"/>
          <w:lang w:val="en-GB"/>
        </w:rPr>
        <w:t>1-8</w:t>
      </w:r>
      <w:r w:rsidRPr="00C029A9">
        <w:rPr>
          <w:rFonts w:ascii="Times New Roman" w:hAnsi="Times New Roman" w:cs="Times New Roman"/>
          <w:sz w:val="24"/>
          <w:szCs w:val="24"/>
          <w:lang w:val="en-GB"/>
        </w:rPr>
        <w:t xml:space="preserve"> cm frequency. Every sample had capacity 1 cm</w:t>
      </w:r>
      <w:r w:rsidRPr="00C029A9">
        <w:rPr>
          <w:rFonts w:ascii="Times New Roman" w:hAnsi="Times New Roman" w:cs="Times New Roman"/>
          <w:sz w:val="24"/>
          <w:szCs w:val="24"/>
          <w:vertAlign w:val="superscript"/>
          <w:lang w:val="en-GB"/>
        </w:rPr>
        <w:t>3</w:t>
      </w:r>
      <w:r w:rsidRPr="00C029A9">
        <w:rPr>
          <w:rFonts w:ascii="Times New Roman" w:hAnsi="Times New Roman" w:cs="Times New Roman"/>
          <w:sz w:val="24"/>
          <w:szCs w:val="24"/>
          <w:lang w:val="en-US"/>
        </w:rPr>
        <w:t xml:space="preserve"> of </w:t>
      </w:r>
      <w:r w:rsidRPr="00C029A9">
        <w:rPr>
          <w:rFonts w:ascii="Times New Roman" w:hAnsi="Times New Roman" w:cs="Times New Roman"/>
          <w:sz w:val="24"/>
          <w:szCs w:val="24"/>
          <w:lang w:val="en-GB"/>
        </w:rPr>
        <w:t xml:space="preserve">sediments. The samples preparation was done by Frey’s method (1986). The </w:t>
      </w:r>
      <w:r w:rsidR="009279AF">
        <w:rPr>
          <w:rFonts w:ascii="Times New Roman" w:hAnsi="Times New Roman" w:cs="Times New Roman"/>
          <w:sz w:val="24"/>
          <w:szCs w:val="24"/>
          <w:lang w:val="en-GB"/>
        </w:rPr>
        <w:t xml:space="preserve">samples of deposits </w:t>
      </w:r>
      <w:r w:rsidRPr="00C029A9">
        <w:rPr>
          <w:rFonts w:ascii="Times New Roman" w:hAnsi="Times New Roman" w:cs="Times New Roman"/>
          <w:sz w:val="24"/>
          <w:szCs w:val="24"/>
          <w:lang w:val="en-GB"/>
        </w:rPr>
        <w:t>w</w:t>
      </w:r>
      <w:r w:rsidR="00D17ACC">
        <w:rPr>
          <w:rFonts w:ascii="Times New Roman" w:hAnsi="Times New Roman" w:cs="Times New Roman"/>
          <w:sz w:val="24"/>
          <w:szCs w:val="24"/>
          <w:lang w:val="en-GB"/>
        </w:rPr>
        <w:t>ere</w:t>
      </w:r>
      <w:r w:rsidRPr="00C029A9">
        <w:rPr>
          <w:rFonts w:ascii="Times New Roman" w:hAnsi="Times New Roman" w:cs="Times New Roman"/>
          <w:sz w:val="24"/>
          <w:szCs w:val="24"/>
          <w:lang w:val="en-GB"/>
        </w:rPr>
        <w:t xml:space="preserve"> heated in 10% KOH to 70°C. Then the samples were treated by magnetic stirrer and sieved by 40 µm mesh. Identification of subfossil remains was made for 0,1 ml solution under laboratory microscope (100 magnification) by used Cladocera’s atlas by </w:t>
      </w:r>
      <w:proofErr w:type="spellStart"/>
      <w:r w:rsidRPr="00C029A9">
        <w:rPr>
          <w:rFonts w:ascii="Times New Roman" w:hAnsi="Times New Roman" w:cs="Times New Roman"/>
          <w:sz w:val="24"/>
          <w:szCs w:val="24"/>
          <w:lang w:val="en-GB"/>
        </w:rPr>
        <w:t>Szeroczyńska</w:t>
      </w:r>
      <w:proofErr w:type="spellEnd"/>
      <w:r w:rsidRPr="00C029A9">
        <w:rPr>
          <w:rFonts w:ascii="Times New Roman" w:hAnsi="Times New Roman" w:cs="Times New Roman"/>
          <w:sz w:val="24"/>
          <w:szCs w:val="24"/>
          <w:lang w:val="en-GB"/>
        </w:rPr>
        <w:t xml:space="preserve"> and </w:t>
      </w:r>
      <w:proofErr w:type="spellStart"/>
      <w:r w:rsidRPr="00C029A9">
        <w:rPr>
          <w:rFonts w:ascii="Times New Roman" w:hAnsi="Times New Roman" w:cs="Times New Roman"/>
          <w:sz w:val="24"/>
          <w:szCs w:val="24"/>
          <w:lang w:val="en-GB"/>
        </w:rPr>
        <w:t>Sarmaja-Korjonen</w:t>
      </w:r>
      <w:proofErr w:type="spellEnd"/>
      <w:r w:rsidRPr="00C029A9">
        <w:rPr>
          <w:rFonts w:ascii="Times New Roman" w:hAnsi="Times New Roman" w:cs="Times New Roman"/>
          <w:sz w:val="24"/>
          <w:szCs w:val="24"/>
          <w:lang w:val="en-GB"/>
        </w:rPr>
        <w:t xml:space="preserve"> (2007). The results were summarized in the diagram based on the amount remains individuals species. Diagram work was accomplished in </w:t>
      </w:r>
      <w:r w:rsidR="00E2119A">
        <w:rPr>
          <w:rFonts w:ascii="Times New Roman" w:hAnsi="Times New Roman" w:cs="Times New Roman"/>
          <w:sz w:val="24"/>
          <w:szCs w:val="24"/>
          <w:lang w:val="en-GB"/>
        </w:rPr>
        <w:t>rioja plot program</w:t>
      </w:r>
      <w:r w:rsidRPr="00C029A9">
        <w:rPr>
          <w:rFonts w:ascii="Times New Roman" w:hAnsi="Times New Roman" w:cs="Times New Roman"/>
          <w:sz w:val="24"/>
          <w:szCs w:val="24"/>
          <w:lang w:val="en-GB"/>
        </w:rPr>
        <w:t>, zones based on cluster analysis</w:t>
      </w:r>
      <w:r w:rsidR="009279AF">
        <w:rPr>
          <w:rFonts w:ascii="Times New Roman" w:hAnsi="Times New Roman" w:cs="Times New Roman"/>
          <w:sz w:val="24"/>
          <w:szCs w:val="24"/>
          <w:lang w:val="en-GB"/>
        </w:rPr>
        <w:t xml:space="preserve"> (</w:t>
      </w:r>
      <w:proofErr w:type="spellStart"/>
      <w:r w:rsidR="009279AF">
        <w:rPr>
          <w:rFonts w:ascii="Times New Roman" w:hAnsi="Times New Roman" w:cs="Times New Roman"/>
          <w:sz w:val="24"/>
          <w:szCs w:val="24"/>
          <w:lang w:val="en-GB"/>
        </w:rPr>
        <w:t>Juggins</w:t>
      </w:r>
      <w:proofErr w:type="spellEnd"/>
      <w:r w:rsidR="009279AF">
        <w:rPr>
          <w:rFonts w:ascii="Times New Roman" w:hAnsi="Times New Roman" w:cs="Times New Roman"/>
          <w:sz w:val="24"/>
          <w:szCs w:val="24"/>
          <w:lang w:val="en-GB"/>
        </w:rPr>
        <w:t xml:space="preserve"> 2007, </w:t>
      </w:r>
      <w:r w:rsidR="009279AF">
        <w:rPr>
          <w:rFonts w:ascii="Times New Roman" w:hAnsi="Times New Roman" w:cs="Times New Roman"/>
          <w:sz w:val="24"/>
          <w:szCs w:val="24"/>
          <w:lang w:val="en-US"/>
        </w:rPr>
        <w:t>Ter Braak,</w:t>
      </w:r>
      <w:r w:rsidR="009279AF" w:rsidRPr="009279AF">
        <w:rPr>
          <w:rFonts w:ascii="Times New Roman" w:hAnsi="Times New Roman" w:cs="Times New Roman"/>
          <w:sz w:val="24"/>
          <w:szCs w:val="24"/>
          <w:lang w:val="en-US"/>
        </w:rPr>
        <w:t xml:space="preserve"> </w:t>
      </w:r>
      <w:proofErr w:type="spellStart"/>
      <w:r w:rsidR="009279AF" w:rsidRPr="009279AF">
        <w:rPr>
          <w:rFonts w:ascii="Times New Roman" w:hAnsi="Times New Roman" w:cs="Times New Roman"/>
          <w:sz w:val="24"/>
          <w:szCs w:val="24"/>
          <w:lang w:val="en-US"/>
        </w:rPr>
        <w:t>Šmilauer</w:t>
      </w:r>
      <w:proofErr w:type="spellEnd"/>
      <w:r w:rsidR="009279AF">
        <w:rPr>
          <w:rFonts w:ascii="Times New Roman" w:hAnsi="Times New Roman" w:cs="Times New Roman"/>
          <w:sz w:val="24"/>
          <w:szCs w:val="24"/>
          <w:lang w:val="en-GB"/>
        </w:rPr>
        <w:t xml:space="preserve"> 2002, Benett 1996)</w:t>
      </w:r>
      <w:r w:rsidRPr="00C029A9">
        <w:rPr>
          <w:rFonts w:ascii="Times New Roman" w:hAnsi="Times New Roman" w:cs="Times New Roman"/>
          <w:sz w:val="24"/>
          <w:szCs w:val="24"/>
          <w:lang w:val="en-GB"/>
        </w:rPr>
        <w:t xml:space="preserve">. The sum of individuals species was the basis to created percentage diagram. The </w:t>
      </w:r>
      <w:r w:rsidR="009279AF">
        <w:rPr>
          <w:rFonts w:ascii="Times New Roman" w:hAnsi="Times New Roman" w:cs="Times New Roman"/>
          <w:sz w:val="24"/>
          <w:szCs w:val="24"/>
          <w:lang w:val="en-GB"/>
        </w:rPr>
        <w:t xml:space="preserve">identification was </w:t>
      </w:r>
      <w:r w:rsidRPr="00C029A9">
        <w:rPr>
          <w:rFonts w:ascii="Times New Roman" w:hAnsi="Times New Roman" w:cs="Times New Roman"/>
          <w:sz w:val="24"/>
          <w:szCs w:val="24"/>
          <w:lang w:val="en-GB"/>
        </w:rPr>
        <w:t>elaborated using publi</w:t>
      </w:r>
      <w:r w:rsidR="009279AF">
        <w:rPr>
          <w:rFonts w:ascii="Times New Roman" w:hAnsi="Times New Roman" w:cs="Times New Roman"/>
          <w:sz w:val="24"/>
          <w:szCs w:val="24"/>
          <w:lang w:val="en-GB"/>
        </w:rPr>
        <w:t xml:space="preserve">cations of </w:t>
      </w:r>
      <w:proofErr w:type="spellStart"/>
      <w:r w:rsidR="009279AF">
        <w:rPr>
          <w:rFonts w:ascii="Times New Roman" w:hAnsi="Times New Roman" w:cs="Times New Roman"/>
          <w:sz w:val="24"/>
          <w:szCs w:val="24"/>
          <w:lang w:val="en-GB"/>
        </w:rPr>
        <w:t>Szeroczyńska</w:t>
      </w:r>
      <w:proofErr w:type="spellEnd"/>
      <w:r w:rsidR="009279AF">
        <w:rPr>
          <w:rFonts w:ascii="Times New Roman" w:hAnsi="Times New Roman" w:cs="Times New Roman"/>
          <w:sz w:val="24"/>
          <w:szCs w:val="24"/>
          <w:lang w:val="en-GB"/>
        </w:rPr>
        <w:t xml:space="preserve"> (1985)</w:t>
      </w:r>
      <w:r w:rsidRPr="00C029A9">
        <w:rPr>
          <w:rFonts w:ascii="Times New Roman" w:hAnsi="Times New Roman" w:cs="Times New Roman"/>
          <w:sz w:val="24"/>
          <w:szCs w:val="24"/>
          <w:lang w:val="en-GB"/>
        </w:rPr>
        <w:t xml:space="preserve">. </w:t>
      </w:r>
    </w:p>
    <w:p w14:paraId="615A157C" w14:textId="73B60B1F" w:rsidR="00E2119A" w:rsidRPr="00E2119A" w:rsidRDefault="00E2119A" w:rsidP="005A1E03">
      <w:pPr>
        <w:spacing w:line="360" w:lineRule="auto"/>
        <w:jc w:val="both"/>
        <w:rPr>
          <w:rFonts w:ascii="Times New Roman" w:hAnsi="Times New Roman" w:cs="Times New Roman"/>
          <w:b/>
          <w:bCs/>
          <w:sz w:val="24"/>
          <w:szCs w:val="24"/>
          <w:lang w:val="en-GB"/>
        </w:rPr>
      </w:pPr>
      <w:r w:rsidRPr="00E2119A">
        <w:rPr>
          <w:rFonts w:ascii="Times New Roman" w:hAnsi="Times New Roman" w:cs="Times New Roman"/>
          <w:b/>
          <w:bCs/>
          <w:sz w:val="24"/>
          <w:szCs w:val="24"/>
          <w:lang w:val="en-GB"/>
        </w:rPr>
        <w:t>Results</w:t>
      </w:r>
    </w:p>
    <w:p w14:paraId="5F822641" w14:textId="6F0635BD" w:rsidR="003E4629" w:rsidRPr="000630B2" w:rsidRDefault="009279AF" w:rsidP="005A1E03">
      <w:pPr>
        <w:spacing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Seven</w:t>
      </w:r>
      <w:r w:rsidR="00302FE8" w:rsidRPr="000630B2">
        <w:rPr>
          <w:rFonts w:ascii="Times New Roman" w:hAnsi="Times New Roman" w:cs="Times New Roman"/>
          <w:sz w:val="24"/>
          <w:szCs w:val="24"/>
          <w:lang w:val="en-US"/>
        </w:rPr>
        <w:t xml:space="preserve"> phases of reservoir development were distinguished in the peat bog sediments between 1344 to 0 cm. </w:t>
      </w:r>
      <w:r w:rsidR="00C029A9" w:rsidRPr="000630B2">
        <w:rPr>
          <w:rFonts w:ascii="Times New Roman" w:hAnsi="Times New Roman" w:cs="Times New Roman"/>
          <w:sz w:val="24"/>
          <w:szCs w:val="24"/>
          <w:lang w:val="en-US"/>
        </w:rPr>
        <w:t xml:space="preserve">The </w:t>
      </w:r>
      <w:r w:rsidR="003E4629" w:rsidRPr="000630B2">
        <w:rPr>
          <w:rFonts w:ascii="Times New Roman" w:hAnsi="Times New Roman" w:cs="Times New Roman"/>
          <w:sz w:val="24"/>
          <w:szCs w:val="24"/>
          <w:lang w:val="en-US"/>
        </w:rPr>
        <w:t xml:space="preserve">40 </w:t>
      </w:r>
      <w:r w:rsidR="000630B2">
        <w:rPr>
          <w:rFonts w:ascii="Times New Roman" w:hAnsi="Times New Roman" w:cs="Times New Roman"/>
          <w:sz w:val="24"/>
          <w:szCs w:val="24"/>
          <w:lang w:val="en-US"/>
        </w:rPr>
        <w:t>taxa</w:t>
      </w:r>
      <w:r w:rsidR="000630B2" w:rsidRPr="000630B2">
        <w:rPr>
          <w:rFonts w:ascii="Times New Roman" w:hAnsi="Times New Roman" w:cs="Times New Roman"/>
          <w:sz w:val="24"/>
          <w:szCs w:val="24"/>
          <w:lang w:val="en-US"/>
        </w:rPr>
        <w:t xml:space="preserve"> </w:t>
      </w:r>
      <w:r w:rsidR="003E4629" w:rsidRPr="000630B2">
        <w:rPr>
          <w:rFonts w:ascii="Times New Roman" w:hAnsi="Times New Roman" w:cs="Times New Roman"/>
          <w:sz w:val="24"/>
          <w:szCs w:val="24"/>
          <w:lang w:val="en-US"/>
        </w:rPr>
        <w:t xml:space="preserve">of Cladocera were recorded in the </w:t>
      </w:r>
      <w:r w:rsidR="000630B2">
        <w:rPr>
          <w:rFonts w:ascii="Times New Roman" w:hAnsi="Times New Roman" w:cs="Times New Roman"/>
          <w:sz w:val="24"/>
          <w:szCs w:val="24"/>
          <w:lang w:val="en-US"/>
        </w:rPr>
        <w:t>studied sequence</w:t>
      </w:r>
      <w:r w:rsidR="003E4629" w:rsidRPr="000630B2">
        <w:rPr>
          <w:rFonts w:ascii="Times New Roman" w:hAnsi="Times New Roman" w:cs="Times New Roman"/>
          <w:sz w:val="24"/>
          <w:szCs w:val="24"/>
          <w:lang w:val="en-US"/>
        </w:rPr>
        <w:t>. The number</w:t>
      </w:r>
      <w:r w:rsidR="00C65685">
        <w:rPr>
          <w:rFonts w:ascii="Times New Roman" w:hAnsi="Times New Roman" w:cs="Times New Roman"/>
          <w:sz w:val="24"/>
          <w:szCs w:val="24"/>
          <w:lang w:val="en-US"/>
        </w:rPr>
        <w:t xml:space="preserve"> of individuals of Cladocera</w:t>
      </w:r>
      <w:r w:rsidR="000630B2">
        <w:rPr>
          <w:rFonts w:ascii="Times New Roman" w:hAnsi="Times New Roman" w:cs="Times New Roman"/>
          <w:sz w:val="24"/>
          <w:szCs w:val="24"/>
          <w:lang w:val="en-US"/>
        </w:rPr>
        <w:t xml:space="preserve"> </w:t>
      </w:r>
      <w:r w:rsidR="003E4629" w:rsidRPr="000630B2">
        <w:rPr>
          <w:rFonts w:ascii="Times New Roman" w:hAnsi="Times New Roman" w:cs="Times New Roman"/>
          <w:sz w:val="24"/>
          <w:szCs w:val="24"/>
          <w:lang w:val="en-US"/>
        </w:rPr>
        <w:t xml:space="preserve">ranged up to a maximum of </w:t>
      </w:r>
      <w:r w:rsidR="00302FE8" w:rsidRPr="000630B2">
        <w:rPr>
          <w:rFonts w:ascii="Times New Roman" w:hAnsi="Times New Roman" w:cs="Times New Roman"/>
          <w:sz w:val="24"/>
          <w:szCs w:val="24"/>
          <w:lang w:val="en-US"/>
        </w:rPr>
        <w:t>9900</w:t>
      </w:r>
      <w:r w:rsidR="003E4629" w:rsidRPr="000630B2">
        <w:rPr>
          <w:rFonts w:ascii="Times New Roman" w:hAnsi="Times New Roman" w:cs="Times New Roman"/>
          <w:sz w:val="24"/>
          <w:szCs w:val="24"/>
          <w:lang w:val="en-US"/>
        </w:rPr>
        <w:t xml:space="preserve"> individuals per 1 cm</w:t>
      </w:r>
      <w:r w:rsidR="003E4629" w:rsidRPr="00F24E47">
        <w:rPr>
          <w:rFonts w:ascii="Times New Roman" w:hAnsi="Times New Roman" w:cs="Times New Roman"/>
          <w:sz w:val="24"/>
          <w:szCs w:val="24"/>
          <w:vertAlign w:val="superscript"/>
          <w:lang w:val="en-US"/>
        </w:rPr>
        <w:t>3</w:t>
      </w:r>
      <w:r w:rsidR="003E4629" w:rsidRPr="000630B2">
        <w:rPr>
          <w:rFonts w:ascii="Times New Roman" w:hAnsi="Times New Roman" w:cs="Times New Roman"/>
          <w:sz w:val="24"/>
          <w:szCs w:val="24"/>
          <w:lang w:val="en-US"/>
        </w:rPr>
        <w:t>. No remains were recorded in</w:t>
      </w:r>
      <w:r>
        <w:rPr>
          <w:rFonts w:ascii="Times New Roman" w:hAnsi="Times New Roman" w:cs="Times New Roman"/>
          <w:sz w:val="24"/>
          <w:szCs w:val="24"/>
          <w:lang w:val="en-US"/>
        </w:rPr>
        <w:t xml:space="preserve"> the bottom of core (1321-1344 cm</w:t>
      </w:r>
      <w:r w:rsidR="00627F34">
        <w:rPr>
          <w:rFonts w:ascii="Times New Roman" w:hAnsi="Times New Roman" w:cs="Times New Roman"/>
          <w:sz w:val="24"/>
          <w:szCs w:val="24"/>
          <w:lang w:val="en-US"/>
        </w:rPr>
        <w:t xml:space="preserve">, </w:t>
      </w:r>
      <w:r w:rsidR="00800219">
        <w:rPr>
          <w:rFonts w:ascii="Times New Roman" w:hAnsi="Times New Roman" w:cs="Times New Roman"/>
          <w:sz w:val="24"/>
          <w:szCs w:val="24"/>
          <w:lang w:val="en-US"/>
        </w:rPr>
        <w:t>11</w:t>
      </w:r>
      <w:r w:rsidR="00B96BB1">
        <w:rPr>
          <w:rFonts w:ascii="Times New Roman" w:hAnsi="Times New Roman" w:cs="Times New Roman"/>
          <w:sz w:val="24"/>
          <w:szCs w:val="24"/>
          <w:lang w:val="en-US"/>
        </w:rPr>
        <w:t>159</w:t>
      </w:r>
      <w:r w:rsidR="0056113C">
        <w:rPr>
          <w:rFonts w:ascii="Times New Roman" w:hAnsi="Times New Roman" w:cs="Times New Roman"/>
          <w:sz w:val="24"/>
          <w:szCs w:val="24"/>
          <w:lang w:val="en-US"/>
        </w:rPr>
        <w:t xml:space="preserve"> </w:t>
      </w:r>
      <w:proofErr w:type="spellStart"/>
      <w:r w:rsidR="0056113C">
        <w:rPr>
          <w:rFonts w:ascii="Times New Roman" w:hAnsi="Times New Roman" w:cs="Times New Roman"/>
          <w:sz w:val="24"/>
          <w:szCs w:val="24"/>
          <w:lang w:val="en-US"/>
        </w:rPr>
        <w:t>cal</w:t>
      </w:r>
      <w:proofErr w:type="spellEnd"/>
      <w:r w:rsidR="0056113C">
        <w:rPr>
          <w:rFonts w:ascii="Times New Roman" w:hAnsi="Times New Roman" w:cs="Times New Roman"/>
          <w:sz w:val="24"/>
          <w:szCs w:val="24"/>
          <w:lang w:val="en-US"/>
        </w:rPr>
        <w:t xml:space="preserve"> BC </w:t>
      </w:r>
      <w:r w:rsidR="00B96BB1">
        <w:rPr>
          <w:rFonts w:ascii="Times New Roman" w:hAnsi="Times New Roman" w:cs="Times New Roman"/>
          <w:sz w:val="24"/>
          <w:szCs w:val="24"/>
          <w:lang w:val="en-US"/>
        </w:rPr>
        <w:t>-</w:t>
      </w:r>
      <w:r w:rsidR="001F6B76">
        <w:rPr>
          <w:rFonts w:ascii="Times New Roman" w:hAnsi="Times New Roman" w:cs="Times New Roman"/>
          <w:sz w:val="24"/>
          <w:szCs w:val="24"/>
          <w:lang w:val="en-US"/>
        </w:rPr>
        <w:t>11176</w:t>
      </w:r>
      <w:r w:rsidR="0056113C">
        <w:rPr>
          <w:rFonts w:ascii="Times New Roman" w:hAnsi="Times New Roman" w:cs="Times New Roman"/>
          <w:sz w:val="24"/>
          <w:szCs w:val="24"/>
          <w:lang w:val="en-US"/>
        </w:rPr>
        <w:t xml:space="preserve"> </w:t>
      </w:r>
      <w:proofErr w:type="spellStart"/>
      <w:r w:rsidR="0056113C">
        <w:rPr>
          <w:rFonts w:ascii="Times New Roman" w:hAnsi="Times New Roman" w:cs="Times New Roman"/>
          <w:sz w:val="24"/>
          <w:szCs w:val="24"/>
          <w:lang w:val="en-US"/>
        </w:rPr>
        <w:t>cal</w:t>
      </w:r>
      <w:proofErr w:type="spellEnd"/>
      <w:r w:rsidR="0056113C">
        <w:rPr>
          <w:rFonts w:ascii="Times New Roman" w:hAnsi="Times New Roman" w:cs="Times New Roman"/>
          <w:sz w:val="24"/>
          <w:szCs w:val="24"/>
          <w:lang w:val="en-US"/>
        </w:rPr>
        <w:t xml:space="preserve"> BC</w:t>
      </w:r>
      <w:r>
        <w:rPr>
          <w:rFonts w:ascii="Times New Roman" w:hAnsi="Times New Roman" w:cs="Times New Roman"/>
          <w:sz w:val="24"/>
          <w:szCs w:val="24"/>
          <w:lang w:val="en-US"/>
        </w:rPr>
        <w:t xml:space="preserve">) and </w:t>
      </w:r>
      <w:r w:rsidR="009E6460">
        <w:rPr>
          <w:rFonts w:ascii="Times New Roman" w:hAnsi="Times New Roman" w:cs="Times New Roman"/>
          <w:sz w:val="24"/>
          <w:szCs w:val="24"/>
          <w:lang w:val="en-US"/>
        </w:rPr>
        <w:t>in some samples in the top, below 361 cm</w:t>
      </w:r>
      <w:r w:rsidR="001F6B76">
        <w:rPr>
          <w:rFonts w:ascii="Times New Roman" w:hAnsi="Times New Roman" w:cs="Times New Roman"/>
          <w:sz w:val="24"/>
          <w:szCs w:val="24"/>
          <w:lang w:val="en-US"/>
        </w:rPr>
        <w:t xml:space="preserve"> (971</w:t>
      </w:r>
      <w:r w:rsidR="0056113C">
        <w:rPr>
          <w:rFonts w:ascii="Times New Roman" w:hAnsi="Times New Roman" w:cs="Times New Roman"/>
          <w:sz w:val="24"/>
          <w:szCs w:val="24"/>
          <w:lang w:val="en-US"/>
        </w:rPr>
        <w:t xml:space="preserve"> </w:t>
      </w:r>
      <w:proofErr w:type="spellStart"/>
      <w:r w:rsidR="0056113C">
        <w:rPr>
          <w:rFonts w:ascii="Times New Roman" w:hAnsi="Times New Roman" w:cs="Times New Roman"/>
          <w:sz w:val="24"/>
          <w:szCs w:val="24"/>
          <w:lang w:val="en-US"/>
        </w:rPr>
        <w:t>cal</w:t>
      </w:r>
      <w:proofErr w:type="spellEnd"/>
      <w:r w:rsidR="0056113C">
        <w:rPr>
          <w:rFonts w:ascii="Times New Roman" w:hAnsi="Times New Roman" w:cs="Times New Roman"/>
          <w:sz w:val="24"/>
          <w:szCs w:val="24"/>
          <w:lang w:val="en-US"/>
        </w:rPr>
        <w:t xml:space="preserve"> BC</w:t>
      </w:r>
      <w:r w:rsidR="001F6B76">
        <w:rPr>
          <w:rFonts w:ascii="Times New Roman" w:hAnsi="Times New Roman" w:cs="Times New Roman"/>
          <w:sz w:val="24"/>
          <w:szCs w:val="24"/>
          <w:lang w:val="en-US"/>
        </w:rPr>
        <w:t>)</w:t>
      </w:r>
      <w:r w:rsidR="003E4629" w:rsidRPr="000630B2">
        <w:rPr>
          <w:rFonts w:ascii="Times New Roman" w:hAnsi="Times New Roman" w:cs="Times New Roman"/>
          <w:sz w:val="24"/>
          <w:szCs w:val="24"/>
          <w:lang w:val="en-US"/>
        </w:rPr>
        <w:t>.</w:t>
      </w:r>
    </w:p>
    <w:p w14:paraId="3F252953" w14:textId="4C60BB74" w:rsidR="003E4629" w:rsidRPr="000630B2" w:rsidRDefault="003E4629" w:rsidP="005A1E03">
      <w:pPr>
        <w:spacing w:line="360" w:lineRule="auto"/>
        <w:jc w:val="both"/>
        <w:rPr>
          <w:rFonts w:ascii="Times New Roman" w:hAnsi="Times New Roman" w:cs="Times New Roman"/>
          <w:sz w:val="24"/>
          <w:szCs w:val="24"/>
          <w:lang w:val="en-US"/>
        </w:rPr>
      </w:pPr>
      <w:r w:rsidRPr="000630B2">
        <w:rPr>
          <w:rFonts w:ascii="Times New Roman" w:hAnsi="Times New Roman" w:cs="Times New Roman"/>
          <w:sz w:val="24"/>
          <w:szCs w:val="24"/>
          <w:lang w:val="en-US"/>
        </w:rPr>
        <w:t xml:space="preserve">The first phase T3-I </w:t>
      </w:r>
      <w:r w:rsidR="00302FE8" w:rsidRPr="000630B2">
        <w:rPr>
          <w:rFonts w:ascii="Times New Roman" w:hAnsi="Times New Roman" w:cs="Times New Roman"/>
          <w:sz w:val="24"/>
          <w:szCs w:val="24"/>
          <w:lang w:val="en-US"/>
        </w:rPr>
        <w:t>(1344– 1237 cm</w:t>
      </w:r>
      <w:r w:rsidR="004C2044">
        <w:rPr>
          <w:rFonts w:ascii="Times New Roman" w:hAnsi="Times New Roman" w:cs="Times New Roman"/>
          <w:sz w:val="24"/>
          <w:szCs w:val="24"/>
          <w:lang w:val="en-US"/>
        </w:rPr>
        <w:t xml:space="preserve"> (11176- </w:t>
      </w:r>
      <w:r w:rsidR="00CF3110">
        <w:rPr>
          <w:rFonts w:ascii="Times New Roman" w:hAnsi="Times New Roman" w:cs="Times New Roman"/>
          <w:sz w:val="24"/>
          <w:szCs w:val="24"/>
          <w:lang w:val="en-US"/>
        </w:rPr>
        <w:t>102</w:t>
      </w:r>
      <w:r w:rsidR="00B16696">
        <w:rPr>
          <w:rFonts w:ascii="Times New Roman" w:hAnsi="Times New Roman" w:cs="Times New Roman"/>
          <w:sz w:val="24"/>
          <w:szCs w:val="24"/>
          <w:lang w:val="en-US"/>
        </w:rPr>
        <w:t>61</w:t>
      </w:r>
      <w:r w:rsidR="0056113C">
        <w:rPr>
          <w:rFonts w:ascii="Times New Roman" w:hAnsi="Times New Roman" w:cs="Times New Roman"/>
          <w:sz w:val="24"/>
          <w:szCs w:val="24"/>
          <w:lang w:val="en-US"/>
        </w:rPr>
        <w:t xml:space="preserve"> </w:t>
      </w:r>
      <w:proofErr w:type="spellStart"/>
      <w:r w:rsidR="0056113C">
        <w:rPr>
          <w:rFonts w:ascii="Times New Roman" w:hAnsi="Times New Roman" w:cs="Times New Roman"/>
          <w:sz w:val="24"/>
          <w:szCs w:val="24"/>
          <w:lang w:val="en-US"/>
        </w:rPr>
        <w:t>cal</w:t>
      </w:r>
      <w:proofErr w:type="spellEnd"/>
      <w:r w:rsidR="0056113C">
        <w:rPr>
          <w:rFonts w:ascii="Times New Roman" w:hAnsi="Times New Roman" w:cs="Times New Roman"/>
          <w:sz w:val="24"/>
          <w:szCs w:val="24"/>
          <w:lang w:val="en-US"/>
        </w:rPr>
        <w:t xml:space="preserve"> BC</w:t>
      </w:r>
      <w:r w:rsidR="00302FE8" w:rsidRPr="000630B2">
        <w:rPr>
          <w:rFonts w:ascii="Times New Roman" w:hAnsi="Times New Roman" w:cs="Times New Roman"/>
          <w:sz w:val="24"/>
          <w:szCs w:val="24"/>
          <w:lang w:val="en-US"/>
        </w:rPr>
        <w:t xml:space="preserve">) </w:t>
      </w:r>
      <w:r w:rsidRPr="000630B2">
        <w:rPr>
          <w:rFonts w:ascii="Times New Roman" w:hAnsi="Times New Roman" w:cs="Times New Roman"/>
          <w:sz w:val="24"/>
          <w:szCs w:val="24"/>
          <w:lang w:val="en-US"/>
        </w:rPr>
        <w:t>is the phase that begins with the absence of rowers. No individuals were recorded to a depth of 1321 cm</w:t>
      </w:r>
      <w:r w:rsidR="00B16696">
        <w:rPr>
          <w:rFonts w:ascii="Times New Roman" w:hAnsi="Times New Roman" w:cs="Times New Roman"/>
          <w:sz w:val="24"/>
          <w:szCs w:val="24"/>
          <w:lang w:val="en-US"/>
        </w:rPr>
        <w:t xml:space="preserve"> (11158</w:t>
      </w:r>
      <w:r w:rsidR="0056113C">
        <w:rPr>
          <w:rFonts w:ascii="Times New Roman" w:hAnsi="Times New Roman" w:cs="Times New Roman"/>
          <w:sz w:val="24"/>
          <w:szCs w:val="24"/>
          <w:lang w:val="en-US"/>
        </w:rPr>
        <w:t xml:space="preserve"> </w:t>
      </w:r>
      <w:proofErr w:type="spellStart"/>
      <w:r w:rsidR="0056113C">
        <w:rPr>
          <w:rFonts w:ascii="Times New Roman" w:hAnsi="Times New Roman" w:cs="Times New Roman"/>
          <w:sz w:val="24"/>
          <w:szCs w:val="24"/>
          <w:lang w:val="en-US"/>
        </w:rPr>
        <w:t>cal</w:t>
      </w:r>
      <w:proofErr w:type="spellEnd"/>
      <w:r w:rsidR="0056113C">
        <w:rPr>
          <w:rFonts w:ascii="Times New Roman" w:hAnsi="Times New Roman" w:cs="Times New Roman"/>
          <w:sz w:val="24"/>
          <w:szCs w:val="24"/>
          <w:lang w:val="en-US"/>
        </w:rPr>
        <w:t xml:space="preserve"> BC</w:t>
      </w:r>
      <w:r w:rsidR="00B16696">
        <w:rPr>
          <w:rFonts w:ascii="Times New Roman" w:hAnsi="Times New Roman" w:cs="Times New Roman"/>
          <w:sz w:val="24"/>
          <w:szCs w:val="24"/>
          <w:lang w:val="en-US"/>
        </w:rPr>
        <w:t>)</w:t>
      </w:r>
      <w:r w:rsidRPr="000630B2">
        <w:rPr>
          <w:rFonts w:ascii="Times New Roman" w:hAnsi="Times New Roman" w:cs="Times New Roman"/>
          <w:sz w:val="24"/>
          <w:szCs w:val="24"/>
          <w:lang w:val="en-US"/>
        </w:rPr>
        <w:t>. The environmental conditions must have been very unfavorable, perhaps cold, which made it impossible to settle the reservoir. From 1320 cm</w:t>
      </w:r>
      <w:r w:rsidR="00CE07DD">
        <w:rPr>
          <w:rFonts w:ascii="Times New Roman" w:hAnsi="Times New Roman" w:cs="Times New Roman"/>
          <w:sz w:val="24"/>
          <w:szCs w:val="24"/>
          <w:lang w:val="en-US"/>
        </w:rPr>
        <w:t xml:space="preserve"> (</w:t>
      </w:r>
      <w:r w:rsidR="00CE07DD" w:rsidRPr="00CE07DD">
        <w:rPr>
          <w:rFonts w:ascii="Times New Roman" w:hAnsi="Times New Roman" w:cs="Times New Roman"/>
          <w:sz w:val="24"/>
          <w:szCs w:val="24"/>
          <w:lang w:val="en-US"/>
        </w:rPr>
        <w:t>11154</w:t>
      </w:r>
      <w:r w:rsidR="0056113C">
        <w:rPr>
          <w:rFonts w:ascii="Times New Roman" w:hAnsi="Times New Roman" w:cs="Times New Roman"/>
          <w:sz w:val="24"/>
          <w:szCs w:val="24"/>
          <w:lang w:val="en-US"/>
        </w:rPr>
        <w:t xml:space="preserve"> </w:t>
      </w:r>
      <w:proofErr w:type="spellStart"/>
      <w:r w:rsidR="0056113C">
        <w:rPr>
          <w:rFonts w:ascii="Times New Roman" w:hAnsi="Times New Roman" w:cs="Times New Roman"/>
          <w:sz w:val="24"/>
          <w:szCs w:val="24"/>
          <w:lang w:val="en-US"/>
        </w:rPr>
        <w:t>cal</w:t>
      </w:r>
      <w:proofErr w:type="spellEnd"/>
      <w:r w:rsidR="0056113C">
        <w:rPr>
          <w:rFonts w:ascii="Times New Roman" w:hAnsi="Times New Roman" w:cs="Times New Roman"/>
          <w:sz w:val="24"/>
          <w:szCs w:val="24"/>
          <w:lang w:val="en-US"/>
        </w:rPr>
        <w:t xml:space="preserve"> BC</w:t>
      </w:r>
      <w:r w:rsidR="00CE07DD">
        <w:rPr>
          <w:rFonts w:ascii="Times New Roman" w:hAnsi="Times New Roman" w:cs="Times New Roman"/>
          <w:sz w:val="24"/>
          <w:szCs w:val="24"/>
          <w:lang w:val="en-US"/>
        </w:rPr>
        <w:t>)</w:t>
      </w:r>
      <w:r w:rsidRPr="000630B2">
        <w:rPr>
          <w:rFonts w:ascii="Times New Roman" w:hAnsi="Times New Roman" w:cs="Times New Roman"/>
          <w:sz w:val="24"/>
          <w:szCs w:val="24"/>
          <w:lang w:val="en-US"/>
        </w:rPr>
        <w:t>, the number slowly increases. These are mainly</w:t>
      </w:r>
      <w:r w:rsidR="000630B2">
        <w:rPr>
          <w:rFonts w:ascii="Times New Roman" w:hAnsi="Times New Roman" w:cs="Times New Roman"/>
          <w:sz w:val="24"/>
          <w:szCs w:val="24"/>
          <w:lang w:val="en-US"/>
        </w:rPr>
        <w:t xml:space="preserve"> taxa connected with / that prefer</w:t>
      </w:r>
      <w:r w:rsidRPr="000630B2">
        <w:rPr>
          <w:rFonts w:ascii="Times New Roman" w:hAnsi="Times New Roman" w:cs="Times New Roman"/>
          <w:sz w:val="24"/>
          <w:szCs w:val="24"/>
          <w:lang w:val="en-US"/>
        </w:rPr>
        <w:t xml:space="preserve"> </w:t>
      </w:r>
      <w:proofErr w:type="spellStart"/>
      <w:r w:rsidR="00302FE8" w:rsidRPr="000630B2">
        <w:rPr>
          <w:rFonts w:ascii="Times New Roman" w:hAnsi="Times New Roman" w:cs="Times New Roman"/>
          <w:sz w:val="24"/>
          <w:szCs w:val="24"/>
          <w:lang w:val="en-US"/>
        </w:rPr>
        <w:t>e</w:t>
      </w:r>
      <w:r w:rsidRPr="000630B2">
        <w:rPr>
          <w:rFonts w:ascii="Times New Roman" w:hAnsi="Times New Roman" w:cs="Times New Roman"/>
          <w:sz w:val="24"/>
          <w:szCs w:val="24"/>
          <w:lang w:val="en-US"/>
        </w:rPr>
        <w:t>urotypical</w:t>
      </w:r>
      <w:proofErr w:type="spellEnd"/>
      <w:r w:rsidRPr="000630B2">
        <w:rPr>
          <w:rFonts w:ascii="Times New Roman" w:hAnsi="Times New Roman" w:cs="Times New Roman"/>
          <w:sz w:val="24"/>
          <w:szCs w:val="24"/>
          <w:lang w:val="en-US"/>
        </w:rPr>
        <w:t xml:space="preserve"> conditions, as indicated by highly tolerant species such as </w:t>
      </w:r>
      <w:r w:rsidRPr="009E6460">
        <w:rPr>
          <w:rFonts w:ascii="Times New Roman" w:hAnsi="Times New Roman" w:cs="Times New Roman"/>
          <w:i/>
          <w:sz w:val="24"/>
          <w:szCs w:val="24"/>
          <w:lang w:val="en-US"/>
        </w:rPr>
        <w:t xml:space="preserve">Alona </w:t>
      </w:r>
      <w:proofErr w:type="spellStart"/>
      <w:r w:rsidRPr="009E6460">
        <w:rPr>
          <w:rFonts w:ascii="Times New Roman" w:hAnsi="Times New Roman" w:cs="Times New Roman"/>
          <w:i/>
          <w:sz w:val="24"/>
          <w:szCs w:val="24"/>
          <w:lang w:val="en-US"/>
        </w:rPr>
        <w:t>affinis</w:t>
      </w:r>
      <w:proofErr w:type="spellEnd"/>
      <w:r w:rsidRPr="009E6460">
        <w:rPr>
          <w:rFonts w:ascii="Times New Roman" w:hAnsi="Times New Roman" w:cs="Times New Roman"/>
          <w:i/>
          <w:sz w:val="24"/>
          <w:szCs w:val="24"/>
          <w:lang w:val="en-US"/>
        </w:rPr>
        <w:t xml:space="preserve">, </w:t>
      </w:r>
      <w:proofErr w:type="spellStart"/>
      <w:r w:rsidRPr="009E6460">
        <w:rPr>
          <w:rFonts w:ascii="Times New Roman" w:hAnsi="Times New Roman" w:cs="Times New Roman"/>
          <w:i/>
          <w:sz w:val="24"/>
          <w:szCs w:val="24"/>
          <w:lang w:val="en-US"/>
        </w:rPr>
        <w:t>Acroperus</w:t>
      </w:r>
      <w:proofErr w:type="spellEnd"/>
      <w:r w:rsidRPr="009E6460">
        <w:rPr>
          <w:rFonts w:ascii="Times New Roman" w:hAnsi="Times New Roman" w:cs="Times New Roman"/>
          <w:i/>
          <w:sz w:val="24"/>
          <w:szCs w:val="24"/>
          <w:lang w:val="en-US"/>
        </w:rPr>
        <w:t xml:space="preserve"> </w:t>
      </w:r>
      <w:proofErr w:type="spellStart"/>
      <w:r w:rsidRPr="009E6460">
        <w:rPr>
          <w:rFonts w:ascii="Times New Roman" w:hAnsi="Times New Roman" w:cs="Times New Roman"/>
          <w:i/>
          <w:sz w:val="24"/>
          <w:szCs w:val="24"/>
          <w:lang w:val="en-US"/>
        </w:rPr>
        <w:t>harpae</w:t>
      </w:r>
      <w:proofErr w:type="spellEnd"/>
      <w:r w:rsidRPr="009E6460">
        <w:rPr>
          <w:rFonts w:ascii="Times New Roman" w:hAnsi="Times New Roman" w:cs="Times New Roman"/>
          <w:i/>
          <w:sz w:val="24"/>
          <w:szCs w:val="24"/>
          <w:lang w:val="en-US"/>
        </w:rPr>
        <w:t xml:space="preserve">, </w:t>
      </w:r>
      <w:proofErr w:type="spellStart"/>
      <w:r w:rsidRPr="009E6460">
        <w:rPr>
          <w:rFonts w:ascii="Times New Roman" w:hAnsi="Times New Roman" w:cs="Times New Roman"/>
          <w:i/>
          <w:sz w:val="24"/>
          <w:szCs w:val="24"/>
          <w:lang w:val="en-US"/>
        </w:rPr>
        <w:t>Chydorus</w:t>
      </w:r>
      <w:proofErr w:type="spellEnd"/>
      <w:r w:rsidRPr="009E6460">
        <w:rPr>
          <w:rFonts w:ascii="Times New Roman" w:hAnsi="Times New Roman" w:cs="Times New Roman"/>
          <w:i/>
          <w:sz w:val="24"/>
          <w:szCs w:val="24"/>
          <w:lang w:val="en-US"/>
        </w:rPr>
        <w:t xml:space="preserve"> sphaericus</w:t>
      </w:r>
      <w:r w:rsidR="00C65685">
        <w:rPr>
          <w:rFonts w:ascii="Times New Roman" w:hAnsi="Times New Roman" w:cs="Times New Roman"/>
          <w:sz w:val="24"/>
          <w:szCs w:val="24"/>
          <w:lang w:val="en-US"/>
        </w:rPr>
        <w:t xml:space="preserve"> </w:t>
      </w:r>
      <w:r w:rsidR="00C65685" w:rsidRPr="00C65685">
        <w:rPr>
          <w:rFonts w:ascii="Times New Roman" w:hAnsi="Times New Roman" w:cs="Times New Roman"/>
          <w:sz w:val="24"/>
          <w:szCs w:val="24"/>
          <w:lang w:val="en-US"/>
        </w:rPr>
        <w:t xml:space="preserve">(Lotter et al., 2000; </w:t>
      </w:r>
      <w:proofErr w:type="spellStart"/>
      <w:r w:rsidR="00C65685" w:rsidRPr="00C65685">
        <w:rPr>
          <w:rFonts w:ascii="Times New Roman" w:hAnsi="Times New Roman" w:cs="Times New Roman"/>
          <w:sz w:val="24"/>
          <w:szCs w:val="24"/>
          <w:lang w:val="en-US"/>
        </w:rPr>
        <w:t>Szeroczyńska</w:t>
      </w:r>
      <w:proofErr w:type="spellEnd"/>
      <w:r w:rsidR="00C65685" w:rsidRPr="00C65685">
        <w:rPr>
          <w:rFonts w:ascii="Times New Roman" w:hAnsi="Times New Roman" w:cs="Times New Roman"/>
          <w:sz w:val="24"/>
          <w:szCs w:val="24"/>
          <w:lang w:val="en-US"/>
        </w:rPr>
        <w:t>, 2006).</w:t>
      </w:r>
      <w:r w:rsidRPr="000630B2">
        <w:rPr>
          <w:rFonts w:ascii="Times New Roman" w:hAnsi="Times New Roman" w:cs="Times New Roman"/>
          <w:sz w:val="24"/>
          <w:szCs w:val="24"/>
          <w:lang w:val="en-US"/>
        </w:rPr>
        <w:t xml:space="preserve"> and the thermophilic </w:t>
      </w:r>
      <w:proofErr w:type="spellStart"/>
      <w:r w:rsidRPr="009E6460">
        <w:rPr>
          <w:rFonts w:ascii="Times New Roman" w:hAnsi="Times New Roman" w:cs="Times New Roman"/>
          <w:i/>
          <w:sz w:val="24"/>
          <w:szCs w:val="24"/>
          <w:lang w:val="en-US"/>
        </w:rPr>
        <w:t>Pleuroxus</w:t>
      </w:r>
      <w:proofErr w:type="spellEnd"/>
      <w:r w:rsidRPr="009E6460">
        <w:rPr>
          <w:rFonts w:ascii="Times New Roman" w:hAnsi="Times New Roman" w:cs="Times New Roman"/>
          <w:i/>
          <w:sz w:val="24"/>
          <w:szCs w:val="24"/>
          <w:lang w:val="en-US"/>
        </w:rPr>
        <w:t xml:space="preserve"> </w:t>
      </w:r>
      <w:proofErr w:type="spellStart"/>
      <w:r w:rsidRPr="009E6460">
        <w:rPr>
          <w:rFonts w:ascii="Times New Roman" w:hAnsi="Times New Roman" w:cs="Times New Roman"/>
          <w:i/>
          <w:sz w:val="24"/>
          <w:szCs w:val="24"/>
          <w:lang w:val="en-US"/>
        </w:rPr>
        <w:t>trigonellus</w:t>
      </w:r>
      <w:proofErr w:type="spellEnd"/>
      <w:r w:rsidR="00C65685">
        <w:rPr>
          <w:rFonts w:ascii="Times New Roman" w:hAnsi="Times New Roman" w:cs="Times New Roman"/>
          <w:sz w:val="24"/>
          <w:szCs w:val="24"/>
          <w:lang w:val="en-US"/>
        </w:rPr>
        <w:t xml:space="preserve"> (Rybak</w:t>
      </w:r>
      <w:r w:rsidR="00EC1B61">
        <w:rPr>
          <w:rFonts w:ascii="Times New Roman" w:hAnsi="Times New Roman" w:cs="Times New Roman"/>
          <w:sz w:val="24"/>
          <w:szCs w:val="24"/>
          <w:lang w:val="en-US"/>
        </w:rPr>
        <w:t xml:space="preserve"> </w:t>
      </w:r>
      <w:proofErr w:type="spellStart"/>
      <w:r w:rsidR="00EC1B61">
        <w:rPr>
          <w:rFonts w:ascii="Times New Roman" w:hAnsi="Times New Roman" w:cs="Times New Roman"/>
          <w:sz w:val="24"/>
          <w:szCs w:val="24"/>
          <w:lang w:val="en-US"/>
        </w:rPr>
        <w:t>Błędzki</w:t>
      </w:r>
      <w:proofErr w:type="spellEnd"/>
      <w:r w:rsidR="00EC1B61">
        <w:rPr>
          <w:rFonts w:ascii="Times New Roman" w:hAnsi="Times New Roman" w:cs="Times New Roman"/>
          <w:sz w:val="24"/>
          <w:szCs w:val="24"/>
          <w:lang w:val="en-US"/>
        </w:rPr>
        <w:t xml:space="preserve"> 2010</w:t>
      </w:r>
      <w:r w:rsidR="00C65685">
        <w:rPr>
          <w:rFonts w:ascii="Times New Roman" w:hAnsi="Times New Roman" w:cs="Times New Roman"/>
          <w:sz w:val="24"/>
          <w:szCs w:val="24"/>
          <w:lang w:val="en-US"/>
        </w:rPr>
        <w:t xml:space="preserve">, </w:t>
      </w:r>
      <w:proofErr w:type="spellStart"/>
      <w:r w:rsidR="00C65685">
        <w:rPr>
          <w:rFonts w:ascii="Times New Roman" w:hAnsi="Times New Roman" w:cs="Times New Roman"/>
          <w:sz w:val="24"/>
          <w:szCs w:val="24"/>
          <w:lang w:val="en-US"/>
        </w:rPr>
        <w:t>Szeroczyńska</w:t>
      </w:r>
      <w:proofErr w:type="spellEnd"/>
      <w:r w:rsidR="00EC1B61">
        <w:rPr>
          <w:rFonts w:ascii="Times New Roman" w:hAnsi="Times New Roman" w:cs="Times New Roman"/>
          <w:sz w:val="24"/>
          <w:szCs w:val="24"/>
          <w:lang w:val="en-US"/>
        </w:rPr>
        <w:t>, Zawisza</w:t>
      </w:r>
      <w:r w:rsidR="00C65685">
        <w:rPr>
          <w:rFonts w:ascii="Times New Roman" w:hAnsi="Times New Roman" w:cs="Times New Roman"/>
          <w:sz w:val="24"/>
          <w:szCs w:val="24"/>
          <w:lang w:val="en-US"/>
        </w:rPr>
        <w:t xml:space="preserve"> 2007)</w:t>
      </w:r>
      <w:r w:rsidRPr="000630B2">
        <w:rPr>
          <w:rFonts w:ascii="Times New Roman" w:hAnsi="Times New Roman" w:cs="Times New Roman"/>
          <w:sz w:val="24"/>
          <w:szCs w:val="24"/>
          <w:lang w:val="en-US"/>
        </w:rPr>
        <w:t xml:space="preserve">. From 1245 cm </w:t>
      </w:r>
      <w:r w:rsidR="005A4E1B">
        <w:rPr>
          <w:rFonts w:ascii="Times New Roman" w:hAnsi="Times New Roman" w:cs="Times New Roman"/>
          <w:sz w:val="24"/>
          <w:szCs w:val="24"/>
          <w:lang w:val="en-US"/>
        </w:rPr>
        <w:t>(1034</w:t>
      </w:r>
      <w:r w:rsidR="006E26B9">
        <w:rPr>
          <w:rFonts w:ascii="Times New Roman" w:hAnsi="Times New Roman" w:cs="Times New Roman"/>
          <w:sz w:val="24"/>
          <w:szCs w:val="24"/>
          <w:lang w:val="en-US"/>
        </w:rPr>
        <w:t>1</w:t>
      </w:r>
      <w:r w:rsidR="0056113C">
        <w:rPr>
          <w:rFonts w:ascii="Times New Roman" w:hAnsi="Times New Roman" w:cs="Times New Roman"/>
          <w:sz w:val="24"/>
          <w:szCs w:val="24"/>
          <w:lang w:val="en-US"/>
        </w:rPr>
        <w:t xml:space="preserve"> </w:t>
      </w:r>
      <w:proofErr w:type="spellStart"/>
      <w:r w:rsidR="0056113C">
        <w:rPr>
          <w:rFonts w:ascii="Times New Roman" w:hAnsi="Times New Roman" w:cs="Times New Roman"/>
          <w:sz w:val="24"/>
          <w:szCs w:val="24"/>
          <w:lang w:val="en-US"/>
        </w:rPr>
        <w:t>cal</w:t>
      </w:r>
      <w:proofErr w:type="spellEnd"/>
      <w:r w:rsidR="0056113C">
        <w:rPr>
          <w:rFonts w:ascii="Times New Roman" w:hAnsi="Times New Roman" w:cs="Times New Roman"/>
          <w:sz w:val="24"/>
          <w:szCs w:val="24"/>
          <w:lang w:val="en-US"/>
        </w:rPr>
        <w:t xml:space="preserve"> BC</w:t>
      </w:r>
      <w:r w:rsidR="006E26B9">
        <w:rPr>
          <w:rFonts w:ascii="Times New Roman" w:hAnsi="Times New Roman" w:cs="Times New Roman"/>
          <w:sz w:val="24"/>
          <w:szCs w:val="24"/>
          <w:lang w:val="en-US"/>
        </w:rPr>
        <w:t xml:space="preserve">) </w:t>
      </w:r>
      <w:r w:rsidRPr="000630B2">
        <w:rPr>
          <w:rFonts w:ascii="Times New Roman" w:hAnsi="Times New Roman" w:cs="Times New Roman"/>
          <w:sz w:val="24"/>
          <w:szCs w:val="24"/>
          <w:lang w:val="en-US"/>
        </w:rPr>
        <w:t>there is a decline in numbers and the complete disappearance of Cladocera at a depth of 1233 cm</w:t>
      </w:r>
      <w:r w:rsidR="007D04B3">
        <w:rPr>
          <w:rFonts w:ascii="Times New Roman" w:hAnsi="Times New Roman" w:cs="Times New Roman"/>
          <w:sz w:val="24"/>
          <w:szCs w:val="24"/>
          <w:lang w:val="en-US"/>
        </w:rPr>
        <w:t xml:space="preserve"> (</w:t>
      </w:r>
      <w:r w:rsidR="00B065AB">
        <w:rPr>
          <w:rFonts w:ascii="Times New Roman" w:hAnsi="Times New Roman" w:cs="Times New Roman"/>
          <w:sz w:val="24"/>
          <w:szCs w:val="24"/>
          <w:lang w:val="en-US"/>
        </w:rPr>
        <w:t>102</w:t>
      </w:r>
      <w:r w:rsidR="00EA5FAE">
        <w:rPr>
          <w:rFonts w:ascii="Times New Roman" w:hAnsi="Times New Roman" w:cs="Times New Roman"/>
          <w:sz w:val="24"/>
          <w:szCs w:val="24"/>
          <w:lang w:val="en-US"/>
        </w:rPr>
        <w:t>4</w:t>
      </w:r>
      <w:r w:rsidR="00B065AB">
        <w:rPr>
          <w:rFonts w:ascii="Times New Roman" w:hAnsi="Times New Roman" w:cs="Times New Roman"/>
          <w:sz w:val="24"/>
          <w:szCs w:val="24"/>
          <w:lang w:val="en-US"/>
        </w:rPr>
        <w:t>1</w:t>
      </w:r>
      <w:r w:rsidR="0056113C">
        <w:rPr>
          <w:rFonts w:ascii="Times New Roman" w:hAnsi="Times New Roman" w:cs="Times New Roman"/>
          <w:sz w:val="24"/>
          <w:szCs w:val="24"/>
          <w:lang w:val="en-US"/>
        </w:rPr>
        <w:t xml:space="preserve"> </w:t>
      </w:r>
      <w:proofErr w:type="spellStart"/>
      <w:r w:rsidR="0056113C">
        <w:rPr>
          <w:rFonts w:ascii="Times New Roman" w:hAnsi="Times New Roman" w:cs="Times New Roman"/>
          <w:sz w:val="24"/>
          <w:szCs w:val="24"/>
          <w:lang w:val="en-US"/>
        </w:rPr>
        <w:t>cal</w:t>
      </w:r>
      <w:proofErr w:type="spellEnd"/>
      <w:r w:rsidR="0056113C">
        <w:rPr>
          <w:rFonts w:ascii="Times New Roman" w:hAnsi="Times New Roman" w:cs="Times New Roman"/>
          <w:sz w:val="24"/>
          <w:szCs w:val="24"/>
          <w:lang w:val="en-US"/>
        </w:rPr>
        <w:t xml:space="preserve"> BC </w:t>
      </w:r>
      <w:r w:rsidR="00B065AB">
        <w:rPr>
          <w:rFonts w:ascii="Times New Roman" w:hAnsi="Times New Roman" w:cs="Times New Roman"/>
          <w:sz w:val="24"/>
          <w:szCs w:val="24"/>
          <w:lang w:val="en-US"/>
        </w:rPr>
        <w:t>)</w:t>
      </w:r>
      <w:r w:rsidRPr="000630B2">
        <w:rPr>
          <w:rFonts w:ascii="Times New Roman" w:hAnsi="Times New Roman" w:cs="Times New Roman"/>
          <w:sz w:val="24"/>
          <w:szCs w:val="24"/>
          <w:lang w:val="en-US"/>
        </w:rPr>
        <w:t>.</w:t>
      </w:r>
    </w:p>
    <w:p w14:paraId="0FAF1EA9" w14:textId="36042B21" w:rsidR="003E4629" w:rsidRPr="000630B2" w:rsidRDefault="003E4629" w:rsidP="005A1E03">
      <w:pPr>
        <w:spacing w:line="360" w:lineRule="auto"/>
        <w:jc w:val="both"/>
        <w:rPr>
          <w:rFonts w:ascii="Times New Roman" w:hAnsi="Times New Roman" w:cs="Times New Roman"/>
          <w:sz w:val="24"/>
          <w:szCs w:val="24"/>
          <w:lang w:val="en-US"/>
        </w:rPr>
      </w:pPr>
      <w:r w:rsidRPr="000630B2">
        <w:rPr>
          <w:rFonts w:ascii="Times New Roman" w:hAnsi="Times New Roman" w:cs="Times New Roman"/>
          <w:sz w:val="24"/>
          <w:szCs w:val="24"/>
          <w:lang w:val="en-US"/>
        </w:rPr>
        <w:lastRenderedPageBreak/>
        <w:t xml:space="preserve">Zone T3-II </w:t>
      </w:r>
      <w:r w:rsidR="00302FE8" w:rsidRPr="000630B2">
        <w:rPr>
          <w:rFonts w:ascii="Times New Roman" w:hAnsi="Times New Roman" w:cs="Times New Roman"/>
          <w:sz w:val="24"/>
          <w:szCs w:val="24"/>
          <w:lang w:val="en-US"/>
        </w:rPr>
        <w:t>(123</w:t>
      </w:r>
      <w:r w:rsidR="009E6460">
        <w:rPr>
          <w:rFonts w:ascii="Times New Roman" w:hAnsi="Times New Roman" w:cs="Times New Roman"/>
          <w:sz w:val="24"/>
          <w:szCs w:val="24"/>
          <w:lang w:val="en-US"/>
        </w:rPr>
        <w:t>7</w:t>
      </w:r>
      <w:r w:rsidR="00302FE8" w:rsidRPr="000630B2">
        <w:rPr>
          <w:rFonts w:ascii="Times New Roman" w:hAnsi="Times New Roman" w:cs="Times New Roman"/>
          <w:sz w:val="24"/>
          <w:szCs w:val="24"/>
          <w:lang w:val="en-US"/>
        </w:rPr>
        <w:t xml:space="preserve"> -</w:t>
      </w:r>
      <w:r w:rsidR="000630B2">
        <w:rPr>
          <w:rFonts w:ascii="Times New Roman" w:hAnsi="Times New Roman" w:cs="Times New Roman"/>
          <w:sz w:val="24"/>
          <w:szCs w:val="24"/>
          <w:lang w:val="en-US"/>
        </w:rPr>
        <w:t xml:space="preserve"> </w:t>
      </w:r>
      <w:r w:rsidR="00302FE8" w:rsidRPr="000630B2">
        <w:rPr>
          <w:rFonts w:ascii="Times New Roman" w:hAnsi="Times New Roman" w:cs="Times New Roman"/>
          <w:sz w:val="24"/>
          <w:szCs w:val="24"/>
          <w:lang w:val="en-US"/>
        </w:rPr>
        <w:t>905 cm</w:t>
      </w:r>
      <w:r w:rsidR="006E26B9">
        <w:rPr>
          <w:rFonts w:ascii="Times New Roman" w:hAnsi="Times New Roman" w:cs="Times New Roman"/>
          <w:sz w:val="24"/>
          <w:szCs w:val="24"/>
          <w:lang w:val="en-US"/>
        </w:rPr>
        <w:t xml:space="preserve">, </w:t>
      </w:r>
      <w:r w:rsidR="00EA5FAE">
        <w:rPr>
          <w:rFonts w:ascii="Times New Roman" w:hAnsi="Times New Roman" w:cs="Times New Roman"/>
          <w:sz w:val="24"/>
          <w:szCs w:val="24"/>
          <w:lang w:val="en-US"/>
        </w:rPr>
        <w:t>102</w:t>
      </w:r>
      <w:r w:rsidR="00810DFB">
        <w:rPr>
          <w:rFonts w:ascii="Times New Roman" w:hAnsi="Times New Roman" w:cs="Times New Roman"/>
          <w:sz w:val="24"/>
          <w:szCs w:val="24"/>
          <w:lang w:val="en-US"/>
        </w:rPr>
        <w:t>75-</w:t>
      </w:r>
      <w:r w:rsidR="007F4D62">
        <w:rPr>
          <w:rFonts w:ascii="Times New Roman" w:hAnsi="Times New Roman" w:cs="Times New Roman"/>
          <w:sz w:val="24"/>
          <w:szCs w:val="24"/>
          <w:lang w:val="en-US"/>
        </w:rPr>
        <w:t>70</w:t>
      </w:r>
      <w:r w:rsidR="00625681">
        <w:rPr>
          <w:rFonts w:ascii="Times New Roman" w:hAnsi="Times New Roman" w:cs="Times New Roman"/>
          <w:sz w:val="24"/>
          <w:szCs w:val="24"/>
          <w:lang w:val="en-US"/>
        </w:rPr>
        <w:t>62</w:t>
      </w:r>
      <w:r w:rsidR="0056113C">
        <w:rPr>
          <w:rFonts w:ascii="Times New Roman" w:hAnsi="Times New Roman" w:cs="Times New Roman"/>
          <w:sz w:val="24"/>
          <w:szCs w:val="24"/>
          <w:lang w:val="en-US"/>
        </w:rPr>
        <w:t xml:space="preserve"> </w:t>
      </w:r>
      <w:proofErr w:type="spellStart"/>
      <w:r w:rsidR="0056113C">
        <w:rPr>
          <w:rFonts w:ascii="Times New Roman" w:hAnsi="Times New Roman" w:cs="Times New Roman"/>
          <w:sz w:val="24"/>
          <w:szCs w:val="24"/>
          <w:lang w:val="en-US"/>
        </w:rPr>
        <w:t>cal</w:t>
      </w:r>
      <w:proofErr w:type="spellEnd"/>
      <w:r w:rsidR="0056113C">
        <w:rPr>
          <w:rFonts w:ascii="Times New Roman" w:hAnsi="Times New Roman" w:cs="Times New Roman"/>
          <w:sz w:val="24"/>
          <w:szCs w:val="24"/>
          <w:lang w:val="en-US"/>
        </w:rPr>
        <w:t xml:space="preserve"> BC </w:t>
      </w:r>
      <w:r w:rsidR="00302FE8" w:rsidRPr="000630B2">
        <w:rPr>
          <w:rFonts w:ascii="Times New Roman" w:hAnsi="Times New Roman" w:cs="Times New Roman"/>
          <w:sz w:val="24"/>
          <w:szCs w:val="24"/>
          <w:lang w:val="en-US"/>
        </w:rPr>
        <w:t xml:space="preserve">) </w:t>
      </w:r>
      <w:r w:rsidRPr="000630B2">
        <w:rPr>
          <w:rFonts w:ascii="Times New Roman" w:hAnsi="Times New Roman" w:cs="Times New Roman"/>
          <w:sz w:val="24"/>
          <w:szCs w:val="24"/>
          <w:lang w:val="en-US"/>
        </w:rPr>
        <w:t xml:space="preserve">This is the phase of a large number of planktonic cladocerans from the </w:t>
      </w:r>
      <w:proofErr w:type="spellStart"/>
      <w:r w:rsidRPr="000630B2">
        <w:rPr>
          <w:rFonts w:ascii="Times New Roman" w:hAnsi="Times New Roman" w:cs="Times New Roman"/>
          <w:sz w:val="24"/>
          <w:szCs w:val="24"/>
          <w:lang w:val="en-US"/>
        </w:rPr>
        <w:t>Bosminidae</w:t>
      </w:r>
      <w:proofErr w:type="spellEnd"/>
      <w:r w:rsidRPr="000630B2">
        <w:rPr>
          <w:rFonts w:ascii="Times New Roman" w:hAnsi="Times New Roman" w:cs="Times New Roman"/>
          <w:sz w:val="24"/>
          <w:szCs w:val="24"/>
          <w:lang w:val="en-US"/>
        </w:rPr>
        <w:t xml:space="preserve"> family. The lake may have been oligotrophic cold at that time, as indicated by the species: </w:t>
      </w:r>
      <w:r w:rsidRPr="009E6460">
        <w:rPr>
          <w:rFonts w:ascii="Times New Roman" w:hAnsi="Times New Roman" w:cs="Times New Roman"/>
          <w:i/>
          <w:sz w:val="24"/>
          <w:szCs w:val="24"/>
          <w:lang w:val="en-US"/>
        </w:rPr>
        <w:t xml:space="preserve">Bosmina </w:t>
      </w:r>
      <w:proofErr w:type="spellStart"/>
      <w:r w:rsidRPr="009E6460">
        <w:rPr>
          <w:rFonts w:ascii="Times New Roman" w:hAnsi="Times New Roman" w:cs="Times New Roman"/>
          <w:i/>
          <w:sz w:val="24"/>
          <w:szCs w:val="24"/>
          <w:lang w:val="en-US"/>
        </w:rPr>
        <w:t>long</w:t>
      </w:r>
      <w:r w:rsidR="00EC1B61">
        <w:rPr>
          <w:rFonts w:ascii="Times New Roman" w:hAnsi="Times New Roman" w:cs="Times New Roman"/>
          <w:i/>
          <w:sz w:val="24"/>
          <w:szCs w:val="24"/>
          <w:lang w:val="en-US"/>
        </w:rPr>
        <w:t>ispina</w:t>
      </w:r>
      <w:proofErr w:type="spellEnd"/>
      <w:r w:rsidR="004336B1">
        <w:rPr>
          <w:rFonts w:ascii="Times New Roman" w:hAnsi="Times New Roman" w:cs="Times New Roman"/>
          <w:i/>
          <w:sz w:val="24"/>
          <w:szCs w:val="24"/>
          <w:lang w:val="en-US"/>
        </w:rPr>
        <w:t xml:space="preserve"> </w:t>
      </w:r>
      <w:r w:rsidR="004336B1">
        <w:rPr>
          <w:rFonts w:ascii="Times New Roman" w:hAnsi="Times New Roman" w:cs="Times New Roman"/>
          <w:sz w:val="24"/>
          <w:szCs w:val="24"/>
          <w:lang w:val="en-US"/>
        </w:rPr>
        <w:t>(Hofmann 1982)</w:t>
      </w:r>
      <w:r w:rsidR="00EC1B61">
        <w:rPr>
          <w:rFonts w:ascii="Times New Roman" w:hAnsi="Times New Roman" w:cs="Times New Roman"/>
          <w:i/>
          <w:sz w:val="24"/>
          <w:szCs w:val="24"/>
          <w:lang w:val="en-US"/>
        </w:rPr>
        <w:t>,</w:t>
      </w:r>
      <w:r w:rsidR="004336B1">
        <w:rPr>
          <w:rFonts w:ascii="Times New Roman" w:hAnsi="Times New Roman" w:cs="Times New Roman"/>
          <w:i/>
          <w:sz w:val="24"/>
          <w:szCs w:val="24"/>
          <w:lang w:val="en-US"/>
        </w:rPr>
        <w:t xml:space="preserve"> </w:t>
      </w:r>
      <w:r w:rsidR="004336B1">
        <w:rPr>
          <w:rFonts w:ascii="Times New Roman" w:hAnsi="Times New Roman" w:cs="Times New Roman"/>
          <w:sz w:val="24"/>
          <w:szCs w:val="24"/>
          <w:lang w:val="en-US"/>
        </w:rPr>
        <w:t>and cold species</w:t>
      </w:r>
      <w:r w:rsidR="00EC1B61">
        <w:rPr>
          <w:rFonts w:ascii="Times New Roman" w:hAnsi="Times New Roman" w:cs="Times New Roman"/>
          <w:i/>
          <w:sz w:val="24"/>
          <w:szCs w:val="24"/>
          <w:lang w:val="en-US"/>
        </w:rPr>
        <w:t xml:space="preserve"> </w:t>
      </w:r>
      <w:proofErr w:type="spellStart"/>
      <w:r w:rsidR="00EC1B61">
        <w:rPr>
          <w:rFonts w:ascii="Times New Roman" w:hAnsi="Times New Roman" w:cs="Times New Roman"/>
          <w:i/>
          <w:sz w:val="24"/>
          <w:szCs w:val="24"/>
          <w:lang w:val="en-US"/>
        </w:rPr>
        <w:t>Chydorus</w:t>
      </w:r>
      <w:proofErr w:type="spellEnd"/>
      <w:r w:rsidR="00EC1B61">
        <w:rPr>
          <w:rFonts w:ascii="Times New Roman" w:hAnsi="Times New Roman" w:cs="Times New Roman"/>
          <w:i/>
          <w:sz w:val="24"/>
          <w:szCs w:val="24"/>
          <w:lang w:val="en-US"/>
        </w:rPr>
        <w:t xml:space="preserve"> sphaericus, Alo</w:t>
      </w:r>
      <w:r w:rsidRPr="009E6460">
        <w:rPr>
          <w:rFonts w:ascii="Times New Roman" w:hAnsi="Times New Roman" w:cs="Times New Roman"/>
          <w:i/>
          <w:sz w:val="24"/>
          <w:szCs w:val="24"/>
          <w:lang w:val="en-US"/>
        </w:rPr>
        <w:t xml:space="preserve">na </w:t>
      </w:r>
      <w:proofErr w:type="spellStart"/>
      <w:r w:rsidRPr="009E6460">
        <w:rPr>
          <w:rFonts w:ascii="Times New Roman" w:hAnsi="Times New Roman" w:cs="Times New Roman"/>
          <w:i/>
          <w:sz w:val="24"/>
          <w:szCs w:val="24"/>
          <w:lang w:val="en-US"/>
        </w:rPr>
        <w:t>affinis</w:t>
      </w:r>
      <w:proofErr w:type="spellEnd"/>
      <w:r w:rsidRPr="000630B2">
        <w:rPr>
          <w:rFonts w:ascii="Times New Roman" w:hAnsi="Times New Roman" w:cs="Times New Roman"/>
          <w:sz w:val="24"/>
          <w:szCs w:val="24"/>
          <w:lang w:val="en-US"/>
        </w:rPr>
        <w:t xml:space="preserve"> and </w:t>
      </w:r>
      <w:proofErr w:type="spellStart"/>
      <w:r w:rsidRPr="009E6460">
        <w:rPr>
          <w:rFonts w:ascii="Times New Roman" w:hAnsi="Times New Roman" w:cs="Times New Roman"/>
          <w:i/>
          <w:sz w:val="24"/>
          <w:szCs w:val="24"/>
          <w:lang w:val="en-US"/>
        </w:rPr>
        <w:t>Acroperus</w:t>
      </w:r>
      <w:proofErr w:type="spellEnd"/>
      <w:r w:rsidRPr="009E6460">
        <w:rPr>
          <w:rFonts w:ascii="Times New Roman" w:hAnsi="Times New Roman" w:cs="Times New Roman"/>
          <w:i/>
          <w:sz w:val="24"/>
          <w:szCs w:val="24"/>
          <w:lang w:val="en-US"/>
        </w:rPr>
        <w:t xml:space="preserve"> </w:t>
      </w:r>
      <w:proofErr w:type="spellStart"/>
      <w:r w:rsidRPr="009E6460">
        <w:rPr>
          <w:rFonts w:ascii="Times New Roman" w:hAnsi="Times New Roman" w:cs="Times New Roman"/>
          <w:i/>
          <w:sz w:val="24"/>
          <w:szCs w:val="24"/>
          <w:lang w:val="en-US"/>
        </w:rPr>
        <w:t>harpae</w:t>
      </w:r>
      <w:proofErr w:type="spellEnd"/>
      <w:r w:rsidR="004336B1">
        <w:rPr>
          <w:rFonts w:ascii="Times New Roman" w:hAnsi="Times New Roman" w:cs="Times New Roman"/>
          <w:sz w:val="24"/>
          <w:szCs w:val="24"/>
          <w:lang w:val="en-US"/>
        </w:rPr>
        <w:t xml:space="preserve"> (</w:t>
      </w:r>
      <w:proofErr w:type="spellStart"/>
      <w:r w:rsidR="004336B1">
        <w:rPr>
          <w:rFonts w:ascii="Times New Roman" w:hAnsi="Times New Roman" w:cs="Times New Roman"/>
          <w:sz w:val="24"/>
          <w:szCs w:val="24"/>
          <w:lang w:val="en-US"/>
        </w:rPr>
        <w:t>Szeroczyńska</w:t>
      </w:r>
      <w:proofErr w:type="spellEnd"/>
      <w:r w:rsidR="004336B1">
        <w:rPr>
          <w:rFonts w:ascii="Times New Roman" w:hAnsi="Times New Roman" w:cs="Times New Roman"/>
          <w:sz w:val="24"/>
          <w:szCs w:val="24"/>
          <w:lang w:val="en-US"/>
        </w:rPr>
        <w:t xml:space="preserve"> 1985)</w:t>
      </w:r>
      <w:r w:rsidRPr="000630B2">
        <w:rPr>
          <w:rFonts w:ascii="Times New Roman" w:hAnsi="Times New Roman" w:cs="Times New Roman"/>
          <w:sz w:val="24"/>
          <w:szCs w:val="24"/>
          <w:lang w:val="en-US"/>
        </w:rPr>
        <w:t>. At the end of this phase, from approximately 1000 cm</w:t>
      </w:r>
      <w:r w:rsidR="009E27D4">
        <w:rPr>
          <w:rFonts w:ascii="Times New Roman" w:hAnsi="Times New Roman" w:cs="Times New Roman"/>
          <w:sz w:val="24"/>
          <w:szCs w:val="24"/>
          <w:lang w:val="en-US"/>
        </w:rPr>
        <w:t xml:space="preserve"> (8000</w:t>
      </w:r>
      <w:r w:rsidR="0056113C">
        <w:rPr>
          <w:rFonts w:ascii="Times New Roman" w:hAnsi="Times New Roman" w:cs="Times New Roman"/>
          <w:sz w:val="24"/>
          <w:szCs w:val="24"/>
          <w:lang w:val="en-US"/>
        </w:rPr>
        <w:t xml:space="preserve"> </w:t>
      </w:r>
      <w:proofErr w:type="spellStart"/>
      <w:r w:rsidR="0056113C">
        <w:rPr>
          <w:rFonts w:ascii="Times New Roman" w:hAnsi="Times New Roman" w:cs="Times New Roman"/>
          <w:sz w:val="24"/>
          <w:szCs w:val="24"/>
          <w:lang w:val="en-US"/>
        </w:rPr>
        <w:t>cal</w:t>
      </w:r>
      <w:proofErr w:type="spellEnd"/>
      <w:r w:rsidR="0056113C">
        <w:rPr>
          <w:rFonts w:ascii="Times New Roman" w:hAnsi="Times New Roman" w:cs="Times New Roman"/>
          <w:sz w:val="24"/>
          <w:szCs w:val="24"/>
          <w:lang w:val="en-US"/>
        </w:rPr>
        <w:t xml:space="preserve"> BC</w:t>
      </w:r>
      <w:r w:rsidR="009E27D4">
        <w:rPr>
          <w:rFonts w:ascii="Times New Roman" w:hAnsi="Times New Roman" w:cs="Times New Roman"/>
          <w:sz w:val="24"/>
          <w:szCs w:val="24"/>
          <w:lang w:val="en-US"/>
        </w:rPr>
        <w:t>)</w:t>
      </w:r>
      <w:r w:rsidRPr="000630B2">
        <w:rPr>
          <w:rFonts w:ascii="Times New Roman" w:hAnsi="Times New Roman" w:cs="Times New Roman"/>
          <w:sz w:val="24"/>
          <w:szCs w:val="24"/>
          <w:lang w:val="en-US"/>
        </w:rPr>
        <w:t xml:space="preserve"> </w:t>
      </w:r>
      <w:r w:rsidR="00625681">
        <w:rPr>
          <w:rFonts w:ascii="Times New Roman" w:hAnsi="Times New Roman" w:cs="Times New Roman"/>
          <w:sz w:val="24"/>
          <w:szCs w:val="24"/>
          <w:lang w:val="en-US"/>
        </w:rPr>
        <w:t>(</w:t>
      </w:r>
      <w:r w:rsidR="007E5416">
        <w:rPr>
          <w:rFonts w:ascii="Times New Roman" w:hAnsi="Times New Roman" w:cs="Times New Roman"/>
          <w:sz w:val="24"/>
          <w:szCs w:val="24"/>
          <w:lang w:val="en-US"/>
        </w:rPr>
        <w:t>of the cire sequence</w:t>
      </w:r>
      <w:r w:rsidRPr="000630B2">
        <w:rPr>
          <w:rFonts w:ascii="Times New Roman" w:hAnsi="Times New Roman" w:cs="Times New Roman"/>
          <w:sz w:val="24"/>
          <w:szCs w:val="24"/>
          <w:lang w:val="en-US"/>
        </w:rPr>
        <w:t xml:space="preserve"> warming </w:t>
      </w:r>
      <w:r w:rsidR="007E5416">
        <w:rPr>
          <w:rFonts w:ascii="Times New Roman" w:hAnsi="Times New Roman" w:cs="Times New Roman"/>
          <w:sz w:val="24"/>
          <w:szCs w:val="24"/>
          <w:lang w:val="en-US"/>
        </w:rPr>
        <w:t>wa</w:t>
      </w:r>
      <w:r w:rsidR="007E5416" w:rsidRPr="000630B2">
        <w:rPr>
          <w:rFonts w:ascii="Times New Roman" w:hAnsi="Times New Roman" w:cs="Times New Roman"/>
          <w:sz w:val="24"/>
          <w:szCs w:val="24"/>
          <w:lang w:val="en-US"/>
        </w:rPr>
        <w:t xml:space="preserve">s </w:t>
      </w:r>
      <w:r w:rsidRPr="000630B2">
        <w:rPr>
          <w:rFonts w:ascii="Times New Roman" w:hAnsi="Times New Roman" w:cs="Times New Roman"/>
          <w:sz w:val="24"/>
          <w:szCs w:val="24"/>
          <w:lang w:val="en-US"/>
        </w:rPr>
        <w:t xml:space="preserve">taking place, as evidenced by the numerous occurrences of </w:t>
      </w:r>
      <w:proofErr w:type="spellStart"/>
      <w:r w:rsidRPr="00C65685">
        <w:rPr>
          <w:rFonts w:ascii="Times New Roman" w:hAnsi="Times New Roman" w:cs="Times New Roman"/>
          <w:i/>
          <w:sz w:val="24"/>
          <w:szCs w:val="24"/>
          <w:lang w:val="en-US"/>
        </w:rPr>
        <w:t>Camptocercus</w:t>
      </w:r>
      <w:proofErr w:type="spellEnd"/>
      <w:r w:rsidRPr="00C65685">
        <w:rPr>
          <w:rFonts w:ascii="Times New Roman" w:hAnsi="Times New Roman" w:cs="Times New Roman"/>
          <w:i/>
          <w:sz w:val="24"/>
          <w:szCs w:val="24"/>
          <w:lang w:val="en-US"/>
        </w:rPr>
        <w:t xml:space="preserve"> </w:t>
      </w:r>
      <w:proofErr w:type="spellStart"/>
      <w:r w:rsidRPr="00C65685">
        <w:rPr>
          <w:rFonts w:ascii="Times New Roman" w:hAnsi="Times New Roman" w:cs="Times New Roman"/>
          <w:i/>
          <w:sz w:val="24"/>
          <w:szCs w:val="24"/>
          <w:lang w:val="en-US"/>
        </w:rPr>
        <w:t>rectirostris</w:t>
      </w:r>
      <w:proofErr w:type="spellEnd"/>
      <w:r w:rsidR="00C65685">
        <w:rPr>
          <w:rFonts w:ascii="Times New Roman" w:hAnsi="Times New Roman" w:cs="Times New Roman"/>
          <w:i/>
          <w:sz w:val="24"/>
          <w:szCs w:val="24"/>
          <w:lang w:val="en-US"/>
        </w:rPr>
        <w:t xml:space="preserve"> </w:t>
      </w:r>
      <w:r w:rsidR="00C65685">
        <w:rPr>
          <w:rFonts w:ascii="Times New Roman" w:hAnsi="Times New Roman" w:cs="Times New Roman"/>
          <w:sz w:val="24"/>
          <w:szCs w:val="24"/>
          <w:lang w:val="en-US"/>
        </w:rPr>
        <w:t>(Adamski, Mikulski 1969)</w:t>
      </w:r>
      <w:r w:rsidRPr="000630B2">
        <w:rPr>
          <w:rFonts w:ascii="Times New Roman" w:hAnsi="Times New Roman" w:cs="Times New Roman"/>
          <w:sz w:val="24"/>
          <w:szCs w:val="24"/>
          <w:lang w:val="en-US"/>
        </w:rPr>
        <w:t xml:space="preserve">. </w:t>
      </w:r>
      <w:r w:rsidR="009E6460">
        <w:rPr>
          <w:rFonts w:ascii="Times New Roman" w:hAnsi="Times New Roman" w:cs="Times New Roman"/>
          <w:sz w:val="24"/>
          <w:szCs w:val="24"/>
          <w:lang w:val="en-US"/>
        </w:rPr>
        <w:t xml:space="preserve">Below, </w:t>
      </w:r>
      <w:r w:rsidRPr="000630B2">
        <w:rPr>
          <w:rFonts w:ascii="Times New Roman" w:hAnsi="Times New Roman" w:cs="Times New Roman"/>
          <w:sz w:val="24"/>
          <w:szCs w:val="24"/>
          <w:lang w:val="en-US"/>
        </w:rPr>
        <w:t>the water level gradually decreases</w:t>
      </w:r>
      <w:r w:rsidR="009E6460">
        <w:rPr>
          <w:rFonts w:ascii="Times New Roman" w:hAnsi="Times New Roman" w:cs="Times New Roman"/>
          <w:sz w:val="24"/>
          <w:szCs w:val="24"/>
          <w:lang w:val="en-US"/>
        </w:rPr>
        <w:t xml:space="preserve"> (Fig. 2 </w:t>
      </w:r>
      <w:proofErr w:type="spellStart"/>
      <w:r w:rsidR="009E6460">
        <w:rPr>
          <w:rFonts w:ascii="Times New Roman" w:hAnsi="Times New Roman" w:cs="Times New Roman"/>
          <w:sz w:val="24"/>
          <w:szCs w:val="24"/>
          <w:lang w:val="en-US"/>
        </w:rPr>
        <w:t>Uproszczony</w:t>
      </w:r>
      <w:proofErr w:type="spellEnd"/>
      <w:r w:rsidR="009E6460">
        <w:rPr>
          <w:rFonts w:ascii="Times New Roman" w:hAnsi="Times New Roman" w:cs="Times New Roman"/>
          <w:sz w:val="24"/>
          <w:szCs w:val="24"/>
          <w:lang w:val="en-US"/>
        </w:rPr>
        <w:t xml:space="preserve"> </w:t>
      </w:r>
      <w:proofErr w:type="spellStart"/>
      <w:r w:rsidR="009E6460">
        <w:rPr>
          <w:rFonts w:ascii="Times New Roman" w:hAnsi="Times New Roman" w:cs="Times New Roman"/>
          <w:sz w:val="24"/>
          <w:szCs w:val="24"/>
          <w:lang w:val="en-US"/>
        </w:rPr>
        <w:t>wykres</w:t>
      </w:r>
      <w:proofErr w:type="spellEnd"/>
      <w:r w:rsidR="009E6460">
        <w:rPr>
          <w:rFonts w:ascii="Times New Roman" w:hAnsi="Times New Roman" w:cs="Times New Roman"/>
          <w:sz w:val="24"/>
          <w:szCs w:val="24"/>
          <w:lang w:val="en-US"/>
        </w:rPr>
        <w:t xml:space="preserve"> T3_suma)</w:t>
      </w:r>
      <w:r w:rsidRPr="000630B2">
        <w:rPr>
          <w:rFonts w:ascii="Times New Roman" w:hAnsi="Times New Roman" w:cs="Times New Roman"/>
          <w:sz w:val="24"/>
          <w:szCs w:val="24"/>
          <w:lang w:val="en-US"/>
        </w:rPr>
        <w:t xml:space="preserve">, because </w:t>
      </w:r>
      <w:proofErr w:type="spellStart"/>
      <w:r w:rsidRPr="009E6460">
        <w:rPr>
          <w:rFonts w:ascii="Times New Roman" w:hAnsi="Times New Roman" w:cs="Times New Roman"/>
          <w:i/>
          <w:sz w:val="24"/>
          <w:szCs w:val="24"/>
          <w:lang w:val="en-US"/>
        </w:rPr>
        <w:t>Alonella</w:t>
      </w:r>
      <w:proofErr w:type="spellEnd"/>
      <w:r w:rsidRPr="009E6460">
        <w:rPr>
          <w:rFonts w:ascii="Times New Roman" w:hAnsi="Times New Roman" w:cs="Times New Roman"/>
          <w:i/>
          <w:sz w:val="24"/>
          <w:szCs w:val="24"/>
          <w:lang w:val="en-US"/>
        </w:rPr>
        <w:t xml:space="preserve"> </w:t>
      </w:r>
      <w:proofErr w:type="spellStart"/>
      <w:r w:rsidRPr="009E6460">
        <w:rPr>
          <w:rFonts w:ascii="Times New Roman" w:hAnsi="Times New Roman" w:cs="Times New Roman"/>
          <w:i/>
          <w:sz w:val="24"/>
          <w:szCs w:val="24"/>
          <w:lang w:val="en-US"/>
        </w:rPr>
        <w:t>excisa</w:t>
      </w:r>
      <w:proofErr w:type="spellEnd"/>
      <w:r w:rsidRPr="000630B2">
        <w:rPr>
          <w:rFonts w:ascii="Times New Roman" w:hAnsi="Times New Roman" w:cs="Times New Roman"/>
          <w:sz w:val="24"/>
          <w:szCs w:val="24"/>
          <w:lang w:val="en-US"/>
        </w:rPr>
        <w:t xml:space="preserve">, which is a </w:t>
      </w:r>
      <w:r w:rsidR="009E6460">
        <w:rPr>
          <w:rFonts w:ascii="Times New Roman" w:hAnsi="Times New Roman" w:cs="Times New Roman"/>
          <w:sz w:val="24"/>
          <w:szCs w:val="24"/>
          <w:lang w:val="en-US"/>
        </w:rPr>
        <w:t xml:space="preserve">littoral </w:t>
      </w:r>
      <w:r w:rsidRPr="000630B2">
        <w:rPr>
          <w:rFonts w:ascii="Times New Roman" w:hAnsi="Times New Roman" w:cs="Times New Roman"/>
          <w:sz w:val="24"/>
          <w:szCs w:val="24"/>
          <w:lang w:val="en-US"/>
        </w:rPr>
        <w:t xml:space="preserve">species, appears in large numbers and the number of </w:t>
      </w:r>
      <w:proofErr w:type="spellStart"/>
      <w:r w:rsidRPr="000630B2">
        <w:rPr>
          <w:rFonts w:ascii="Times New Roman" w:hAnsi="Times New Roman" w:cs="Times New Roman"/>
          <w:sz w:val="24"/>
          <w:szCs w:val="24"/>
          <w:lang w:val="en-US"/>
        </w:rPr>
        <w:t>Bosminidae</w:t>
      </w:r>
      <w:proofErr w:type="spellEnd"/>
      <w:r w:rsidRPr="000630B2">
        <w:rPr>
          <w:rFonts w:ascii="Times New Roman" w:hAnsi="Times New Roman" w:cs="Times New Roman"/>
          <w:sz w:val="24"/>
          <w:szCs w:val="24"/>
          <w:lang w:val="en-US"/>
        </w:rPr>
        <w:t xml:space="preserve"> gradually decreases.</w:t>
      </w:r>
    </w:p>
    <w:p w14:paraId="45050EC4" w14:textId="58F77098" w:rsidR="004874C9" w:rsidRPr="000630B2" w:rsidRDefault="003E4629" w:rsidP="005A1E03">
      <w:pPr>
        <w:spacing w:line="360" w:lineRule="auto"/>
        <w:jc w:val="both"/>
        <w:rPr>
          <w:rFonts w:ascii="Times New Roman" w:hAnsi="Times New Roman" w:cs="Times New Roman"/>
          <w:sz w:val="24"/>
          <w:szCs w:val="24"/>
          <w:lang w:val="en-US"/>
        </w:rPr>
      </w:pPr>
      <w:r w:rsidRPr="000630B2">
        <w:rPr>
          <w:rFonts w:ascii="Times New Roman" w:hAnsi="Times New Roman" w:cs="Times New Roman"/>
          <w:sz w:val="24"/>
          <w:szCs w:val="24"/>
          <w:lang w:val="en-US"/>
        </w:rPr>
        <w:t>Zone T3-III</w:t>
      </w:r>
      <w:r w:rsidR="00302FE8" w:rsidRPr="000630B2">
        <w:rPr>
          <w:rFonts w:ascii="Times New Roman" w:hAnsi="Times New Roman" w:cs="Times New Roman"/>
          <w:sz w:val="24"/>
          <w:szCs w:val="24"/>
          <w:lang w:val="en-US"/>
        </w:rPr>
        <w:t xml:space="preserve"> (905</w:t>
      </w:r>
      <w:r w:rsidR="004874C9" w:rsidRPr="000630B2">
        <w:rPr>
          <w:rFonts w:ascii="Times New Roman" w:hAnsi="Times New Roman" w:cs="Times New Roman"/>
          <w:sz w:val="24"/>
          <w:szCs w:val="24"/>
          <w:lang w:val="en-US"/>
        </w:rPr>
        <w:t>–</w:t>
      </w:r>
      <w:r w:rsidR="00302FE8" w:rsidRPr="000630B2">
        <w:rPr>
          <w:rFonts w:ascii="Times New Roman" w:hAnsi="Times New Roman" w:cs="Times New Roman"/>
          <w:sz w:val="24"/>
          <w:szCs w:val="24"/>
          <w:lang w:val="en-US"/>
        </w:rPr>
        <w:t xml:space="preserve"> </w:t>
      </w:r>
      <w:r w:rsidR="004874C9" w:rsidRPr="000630B2">
        <w:rPr>
          <w:rFonts w:ascii="Times New Roman" w:hAnsi="Times New Roman" w:cs="Times New Roman"/>
          <w:sz w:val="24"/>
          <w:szCs w:val="24"/>
          <w:lang w:val="en-US"/>
        </w:rPr>
        <w:t>759 cm</w:t>
      </w:r>
      <w:r w:rsidR="004968B5">
        <w:rPr>
          <w:rFonts w:ascii="Times New Roman" w:hAnsi="Times New Roman" w:cs="Times New Roman"/>
          <w:sz w:val="24"/>
          <w:szCs w:val="24"/>
          <w:lang w:val="en-US"/>
        </w:rPr>
        <w:t xml:space="preserve">, </w:t>
      </w:r>
      <w:r w:rsidR="007F4D62">
        <w:rPr>
          <w:rFonts w:ascii="Times New Roman" w:hAnsi="Times New Roman" w:cs="Times New Roman"/>
          <w:sz w:val="24"/>
          <w:szCs w:val="24"/>
          <w:lang w:val="en-US"/>
        </w:rPr>
        <w:t>7062-</w:t>
      </w:r>
      <w:r w:rsidR="004507B1">
        <w:rPr>
          <w:rFonts w:ascii="Times New Roman" w:hAnsi="Times New Roman" w:cs="Times New Roman"/>
          <w:sz w:val="24"/>
          <w:szCs w:val="24"/>
          <w:lang w:val="en-US"/>
        </w:rPr>
        <w:t>6118</w:t>
      </w:r>
      <w:r w:rsidR="0056113C">
        <w:rPr>
          <w:rFonts w:ascii="Times New Roman" w:hAnsi="Times New Roman" w:cs="Times New Roman"/>
          <w:sz w:val="24"/>
          <w:szCs w:val="24"/>
          <w:lang w:val="en-US"/>
        </w:rPr>
        <w:t xml:space="preserve"> </w:t>
      </w:r>
      <w:proofErr w:type="spellStart"/>
      <w:r w:rsidR="0056113C">
        <w:rPr>
          <w:rFonts w:ascii="Times New Roman" w:hAnsi="Times New Roman" w:cs="Times New Roman"/>
          <w:sz w:val="24"/>
          <w:szCs w:val="24"/>
          <w:lang w:val="en-US"/>
        </w:rPr>
        <w:t>cal</w:t>
      </w:r>
      <w:proofErr w:type="spellEnd"/>
      <w:r w:rsidR="0056113C">
        <w:rPr>
          <w:rFonts w:ascii="Times New Roman" w:hAnsi="Times New Roman" w:cs="Times New Roman"/>
          <w:sz w:val="24"/>
          <w:szCs w:val="24"/>
          <w:lang w:val="en-US"/>
        </w:rPr>
        <w:t xml:space="preserve"> BC</w:t>
      </w:r>
      <w:r w:rsidR="004874C9" w:rsidRPr="000630B2">
        <w:rPr>
          <w:rFonts w:ascii="Times New Roman" w:hAnsi="Times New Roman" w:cs="Times New Roman"/>
          <w:sz w:val="24"/>
          <w:szCs w:val="24"/>
          <w:lang w:val="en-US"/>
        </w:rPr>
        <w:t>)</w:t>
      </w:r>
      <w:r w:rsidRPr="000630B2">
        <w:rPr>
          <w:rFonts w:ascii="Times New Roman" w:hAnsi="Times New Roman" w:cs="Times New Roman"/>
          <w:sz w:val="24"/>
          <w:szCs w:val="24"/>
          <w:lang w:val="en-US"/>
        </w:rPr>
        <w:t xml:space="preserve"> is the time of occurrence of littoral </w:t>
      </w:r>
      <w:r w:rsidR="00031892">
        <w:rPr>
          <w:rFonts w:ascii="Times New Roman" w:hAnsi="Times New Roman" w:cs="Times New Roman"/>
          <w:sz w:val="24"/>
          <w:szCs w:val="24"/>
          <w:lang w:val="en-US"/>
        </w:rPr>
        <w:t>(</w:t>
      </w:r>
      <w:proofErr w:type="spellStart"/>
      <w:r w:rsidR="00031892" w:rsidRPr="00031892">
        <w:rPr>
          <w:rFonts w:ascii="Times New Roman" w:hAnsi="Times New Roman" w:cs="Times New Roman"/>
          <w:i/>
          <w:sz w:val="24"/>
          <w:szCs w:val="24"/>
          <w:lang w:val="en-US"/>
        </w:rPr>
        <w:t>Camptocercus</w:t>
      </w:r>
      <w:proofErr w:type="spellEnd"/>
      <w:r w:rsidR="00031892" w:rsidRPr="00031892">
        <w:rPr>
          <w:rFonts w:ascii="Times New Roman" w:hAnsi="Times New Roman" w:cs="Times New Roman"/>
          <w:i/>
          <w:sz w:val="24"/>
          <w:szCs w:val="24"/>
          <w:lang w:val="en-US"/>
        </w:rPr>
        <w:t xml:space="preserve"> </w:t>
      </w:r>
      <w:proofErr w:type="spellStart"/>
      <w:r w:rsidR="00031892" w:rsidRPr="00031892">
        <w:rPr>
          <w:rFonts w:ascii="Times New Roman" w:hAnsi="Times New Roman" w:cs="Times New Roman"/>
          <w:i/>
          <w:sz w:val="24"/>
          <w:szCs w:val="24"/>
          <w:lang w:val="en-US"/>
        </w:rPr>
        <w:t>rectirostris</w:t>
      </w:r>
      <w:proofErr w:type="spellEnd"/>
      <w:r w:rsidR="00031892" w:rsidRPr="00031892">
        <w:rPr>
          <w:rFonts w:ascii="Times New Roman" w:hAnsi="Times New Roman" w:cs="Times New Roman"/>
          <w:sz w:val="24"/>
          <w:szCs w:val="24"/>
          <w:lang w:val="en-US"/>
        </w:rPr>
        <w:t xml:space="preserve"> </w:t>
      </w:r>
      <w:r w:rsidR="00031892">
        <w:rPr>
          <w:rFonts w:ascii="Times New Roman" w:hAnsi="Times New Roman" w:cs="Times New Roman"/>
          <w:sz w:val="24"/>
          <w:szCs w:val="24"/>
          <w:lang w:val="en-US"/>
        </w:rPr>
        <w:t xml:space="preserve">and </w:t>
      </w:r>
      <w:proofErr w:type="spellStart"/>
      <w:r w:rsidR="00031892" w:rsidRPr="00031892">
        <w:rPr>
          <w:rFonts w:ascii="Times New Roman" w:hAnsi="Times New Roman" w:cs="Times New Roman"/>
          <w:i/>
          <w:sz w:val="24"/>
          <w:szCs w:val="24"/>
          <w:lang w:val="en-US"/>
        </w:rPr>
        <w:t>Leydigia</w:t>
      </w:r>
      <w:proofErr w:type="spellEnd"/>
      <w:r w:rsidR="00031892" w:rsidRPr="00031892">
        <w:rPr>
          <w:rFonts w:ascii="Times New Roman" w:hAnsi="Times New Roman" w:cs="Times New Roman"/>
          <w:i/>
          <w:sz w:val="24"/>
          <w:szCs w:val="24"/>
          <w:lang w:val="en-US"/>
        </w:rPr>
        <w:t xml:space="preserve"> </w:t>
      </w:r>
      <w:proofErr w:type="spellStart"/>
      <w:r w:rsidR="00031892" w:rsidRPr="00031892">
        <w:rPr>
          <w:rFonts w:ascii="Times New Roman" w:hAnsi="Times New Roman" w:cs="Times New Roman"/>
          <w:i/>
          <w:sz w:val="24"/>
          <w:szCs w:val="24"/>
          <w:lang w:val="en-US"/>
        </w:rPr>
        <w:t>leydigi</w:t>
      </w:r>
      <w:proofErr w:type="spellEnd"/>
      <w:r w:rsidR="00031892">
        <w:rPr>
          <w:rFonts w:ascii="Times New Roman" w:hAnsi="Times New Roman" w:cs="Times New Roman"/>
          <w:sz w:val="24"/>
          <w:szCs w:val="24"/>
          <w:lang w:val="en-US"/>
        </w:rPr>
        <w:t>)</w:t>
      </w:r>
      <w:r w:rsidR="004336B1">
        <w:rPr>
          <w:rFonts w:ascii="Times New Roman" w:hAnsi="Times New Roman" w:cs="Times New Roman"/>
          <w:sz w:val="24"/>
          <w:szCs w:val="24"/>
          <w:lang w:val="en-US"/>
        </w:rPr>
        <w:t xml:space="preserve"> (</w:t>
      </w:r>
      <w:r w:rsidR="004336B1" w:rsidRPr="004336B1">
        <w:rPr>
          <w:rFonts w:ascii="Times New Roman" w:hAnsi="Times New Roman" w:cs="Times New Roman"/>
          <w:sz w:val="24"/>
          <w:szCs w:val="24"/>
          <w:lang w:val="en-US"/>
        </w:rPr>
        <w:t>Schoedler 1863</w:t>
      </w:r>
      <w:r w:rsidR="004336B1">
        <w:rPr>
          <w:rFonts w:ascii="Times New Roman" w:hAnsi="Times New Roman" w:cs="Times New Roman"/>
          <w:sz w:val="24"/>
          <w:szCs w:val="24"/>
          <w:lang w:val="en-US"/>
        </w:rPr>
        <w:t xml:space="preserve"> </w:t>
      </w:r>
      <w:proofErr w:type="spellStart"/>
      <w:r w:rsidR="004336B1" w:rsidRPr="004336B1">
        <w:rPr>
          <w:rFonts w:ascii="Times New Roman" w:hAnsi="Times New Roman" w:cs="Times New Roman"/>
          <w:sz w:val="24"/>
          <w:szCs w:val="24"/>
          <w:lang w:val="en-US"/>
        </w:rPr>
        <w:t>Flössner</w:t>
      </w:r>
      <w:proofErr w:type="spellEnd"/>
      <w:r w:rsidR="004336B1">
        <w:rPr>
          <w:rFonts w:ascii="Times New Roman" w:hAnsi="Times New Roman" w:cs="Times New Roman"/>
          <w:sz w:val="24"/>
          <w:szCs w:val="24"/>
          <w:lang w:val="en-US"/>
        </w:rPr>
        <w:t xml:space="preserve"> 1972),</w:t>
      </w:r>
      <w:r w:rsidR="00031892">
        <w:rPr>
          <w:rFonts w:ascii="Times New Roman" w:hAnsi="Times New Roman" w:cs="Times New Roman"/>
          <w:sz w:val="24"/>
          <w:szCs w:val="24"/>
          <w:lang w:val="en-US"/>
        </w:rPr>
        <w:t xml:space="preserve"> </w:t>
      </w:r>
      <w:r w:rsidR="004874C9" w:rsidRPr="000630B2">
        <w:rPr>
          <w:rFonts w:ascii="Times New Roman" w:hAnsi="Times New Roman" w:cs="Times New Roman"/>
          <w:sz w:val="24"/>
          <w:szCs w:val="24"/>
          <w:lang w:val="en-US"/>
        </w:rPr>
        <w:t xml:space="preserve">and pelagic </w:t>
      </w:r>
      <w:r w:rsidR="00031892">
        <w:rPr>
          <w:rFonts w:ascii="Times New Roman" w:hAnsi="Times New Roman" w:cs="Times New Roman"/>
          <w:sz w:val="24"/>
          <w:szCs w:val="24"/>
          <w:lang w:val="en-US"/>
        </w:rPr>
        <w:t>(</w:t>
      </w:r>
      <w:proofErr w:type="spellStart"/>
      <w:r w:rsidR="00031892">
        <w:rPr>
          <w:rFonts w:ascii="Times New Roman" w:hAnsi="Times New Roman" w:cs="Times New Roman"/>
          <w:sz w:val="24"/>
          <w:szCs w:val="24"/>
          <w:lang w:val="en-US"/>
        </w:rPr>
        <w:t>Bosminidae</w:t>
      </w:r>
      <w:proofErr w:type="spellEnd"/>
      <w:r w:rsidR="00031892">
        <w:rPr>
          <w:rFonts w:ascii="Times New Roman" w:hAnsi="Times New Roman" w:cs="Times New Roman"/>
          <w:sz w:val="24"/>
          <w:szCs w:val="24"/>
          <w:lang w:val="en-US"/>
        </w:rPr>
        <w:t xml:space="preserve">) </w:t>
      </w:r>
      <w:r w:rsidRPr="000630B2">
        <w:rPr>
          <w:rFonts w:ascii="Times New Roman" w:hAnsi="Times New Roman" w:cs="Times New Roman"/>
          <w:sz w:val="24"/>
          <w:szCs w:val="24"/>
          <w:lang w:val="en-US"/>
        </w:rPr>
        <w:t>species</w:t>
      </w:r>
      <w:r w:rsidR="004874C9" w:rsidRPr="000630B2">
        <w:rPr>
          <w:rFonts w:ascii="Times New Roman" w:hAnsi="Times New Roman" w:cs="Times New Roman"/>
          <w:sz w:val="24"/>
          <w:szCs w:val="24"/>
          <w:lang w:val="en-US"/>
        </w:rPr>
        <w:t xml:space="preserve"> occurs alternately</w:t>
      </w:r>
      <w:r w:rsidR="00031892">
        <w:rPr>
          <w:rFonts w:ascii="Times New Roman" w:hAnsi="Times New Roman" w:cs="Times New Roman"/>
          <w:sz w:val="24"/>
          <w:szCs w:val="24"/>
          <w:lang w:val="en-US"/>
        </w:rPr>
        <w:t>, this is time of very low composition of pelagic species</w:t>
      </w:r>
      <w:r w:rsidR="009E6460" w:rsidRPr="009E6460">
        <w:rPr>
          <w:rFonts w:ascii="Times New Roman" w:hAnsi="Times New Roman" w:cs="Times New Roman"/>
          <w:sz w:val="24"/>
          <w:szCs w:val="24"/>
          <w:lang w:val="en-US"/>
        </w:rPr>
        <w:t xml:space="preserve"> (Fig. 2 </w:t>
      </w:r>
      <w:proofErr w:type="spellStart"/>
      <w:r w:rsidR="009E6460" w:rsidRPr="009E6460">
        <w:rPr>
          <w:rFonts w:ascii="Times New Roman" w:hAnsi="Times New Roman" w:cs="Times New Roman"/>
          <w:sz w:val="24"/>
          <w:szCs w:val="24"/>
          <w:lang w:val="en-US"/>
        </w:rPr>
        <w:t>Uproszczony</w:t>
      </w:r>
      <w:proofErr w:type="spellEnd"/>
      <w:r w:rsidR="009E6460" w:rsidRPr="009E6460">
        <w:rPr>
          <w:rFonts w:ascii="Times New Roman" w:hAnsi="Times New Roman" w:cs="Times New Roman"/>
          <w:sz w:val="24"/>
          <w:szCs w:val="24"/>
          <w:lang w:val="en-US"/>
        </w:rPr>
        <w:t xml:space="preserve"> </w:t>
      </w:r>
      <w:proofErr w:type="spellStart"/>
      <w:r w:rsidR="009E6460" w:rsidRPr="009E6460">
        <w:rPr>
          <w:rFonts w:ascii="Times New Roman" w:hAnsi="Times New Roman" w:cs="Times New Roman"/>
          <w:sz w:val="24"/>
          <w:szCs w:val="24"/>
          <w:lang w:val="en-US"/>
        </w:rPr>
        <w:t>wykres</w:t>
      </w:r>
      <w:proofErr w:type="spellEnd"/>
      <w:r w:rsidR="009E6460" w:rsidRPr="009E6460">
        <w:rPr>
          <w:rFonts w:ascii="Times New Roman" w:hAnsi="Times New Roman" w:cs="Times New Roman"/>
          <w:sz w:val="24"/>
          <w:szCs w:val="24"/>
          <w:lang w:val="en-US"/>
        </w:rPr>
        <w:t xml:space="preserve"> T3_suma)</w:t>
      </w:r>
      <w:r w:rsidR="005A1E03">
        <w:rPr>
          <w:rFonts w:ascii="Times New Roman" w:hAnsi="Times New Roman" w:cs="Times New Roman"/>
          <w:sz w:val="24"/>
          <w:szCs w:val="24"/>
          <w:lang w:val="en-US"/>
        </w:rPr>
        <w:t>.</w:t>
      </w:r>
      <w:r w:rsidRPr="000630B2">
        <w:rPr>
          <w:rFonts w:ascii="Times New Roman" w:hAnsi="Times New Roman" w:cs="Times New Roman"/>
          <w:sz w:val="24"/>
          <w:szCs w:val="24"/>
          <w:lang w:val="en-US"/>
        </w:rPr>
        <w:t xml:space="preserve"> This is a period of warmer conditions, as indicated by the large number of </w:t>
      </w:r>
      <w:proofErr w:type="spellStart"/>
      <w:r w:rsidRPr="00031892">
        <w:rPr>
          <w:rFonts w:ascii="Times New Roman" w:hAnsi="Times New Roman" w:cs="Times New Roman"/>
          <w:i/>
          <w:sz w:val="24"/>
          <w:szCs w:val="24"/>
          <w:lang w:val="en-US"/>
        </w:rPr>
        <w:t>Camptocercus</w:t>
      </w:r>
      <w:proofErr w:type="spellEnd"/>
      <w:r w:rsidRPr="00031892">
        <w:rPr>
          <w:rFonts w:ascii="Times New Roman" w:hAnsi="Times New Roman" w:cs="Times New Roman"/>
          <w:i/>
          <w:sz w:val="24"/>
          <w:szCs w:val="24"/>
          <w:lang w:val="en-US"/>
        </w:rPr>
        <w:t xml:space="preserve"> </w:t>
      </w:r>
      <w:proofErr w:type="spellStart"/>
      <w:r w:rsidRPr="00031892">
        <w:rPr>
          <w:rFonts w:ascii="Times New Roman" w:hAnsi="Times New Roman" w:cs="Times New Roman"/>
          <w:i/>
          <w:sz w:val="24"/>
          <w:szCs w:val="24"/>
          <w:lang w:val="en-US"/>
        </w:rPr>
        <w:t>rectirostris</w:t>
      </w:r>
      <w:proofErr w:type="spellEnd"/>
      <w:r w:rsidRPr="000630B2">
        <w:rPr>
          <w:rFonts w:ascii="Times New Roman" w:hAnsi="Times New Roman" w:cs="Times New Roman"/>
          <w:sz w:val="24"/>
          <w:szCs w:val="24"/>
          <w:lang w:val="en-US"/>
        </w:rPr>
        <w:t xml:space="preserve"> species</w:t>
      </w:r>
      <w:r w:rsidR="004336B1">
        <w:rPr>
          <w:rFonts w:ascii="Times New Roman" w:hAnsi="Times New Roman" w:cs="Times New Roman"/>
          <w:sz w:val="24"/>
          <w:szCs w:val="24"/>
          <w:lang w:val="en-US"/>
        </w:rPr>
        <w:t xml:space="preserve"> </w:t>
      </w:r>
      <w:r w:rsidR="004336B1" w:rsidRPr="004336B1">
        <w:rPr>
          <w:rFonts w:ascii="Times New Roman" w:hAnsi="Times New Roman" w:cs="Times New Roman"/>
          <w:sz w:val="24"/>
          <w:szCs w:val="24"/>
          <w:lang w:val="en-US"/>
        </w:rPr>
        <w:t>(Adamska and Mikulski 1969)</w:t>
      </w:r>
      <w:r w:rsidRPr="000630B2">
        <w:rPr>
          <w:rFonts w:ascii="Times New Roman" w:hAnsi="Times New Roman" w:cs="Times New Roman"/>
          <w:sz w:val="24"/>
          <w:szCs w:val="24"/>
          <w:lang w:val="en-US"/>
        </w:rPr>
        <w:t>.</w:t>
      </w:r>
      <w:r w:rsidR="004874C9" w:rsidRPr="000630B2">
        <w:rPr>
          <w:rFonts w:ascii="Times New Roman" w:hAnsi="Times New Roman" w:cs="Times New Roman"/>
          <w:sz w:val="24"/>
          <w:szCs w:val="24"/>
          <w:lang w:val="en-US"/>
        </w:rPr>
        <w:t xml:space="preserve"> This is a phase of very unstable environmental conditions</w:t>
      </w:r>
      <w:r w:rsidR="00031892">
        <w:rPr>
          <w:rFonts w:ascii="Times New Roman" w:hAnsi="Times New Roman" w:cs="Times New Roman"/>
          <w:sz w:val="24"/>
          <w:szCs w:val="24"/>
          <w:lang w:val="en-US"/>
        </w:rPr>
        <w:t xml:space="preserve">, </w:t>
      </w:r>
      <w:r w:rsidR="00031892" w:rsidRPr="00031892">
        <w:rPr>
          <w:rFonts w:ascii="Times New Roman" w:hAnsi="Times New Roman" w:cs="Times New Roman"/>
          <w:sz w:val="24"/>
          <w:szCs w:val="24"/>
          <w:lang w:val="en-US"/>
        </w:rPr>
        <w:t xml:space="preserve">which results from the variability of species, their disappearance and appearance, and the lack of a constant species </w:t>
      </w:r>
      <w:r w:rsidR="005A1E03">
        <w:rPr>
          <w:rFonts w:ascii="Times New Roman" w:hAnsi="Times New Roman" w:cs="Times New Roman"/>
          <w:sz w:val="24"/>
          <w:szCs w:val="24"/>
          <w:lang w:val="en-US"/>
        </w:rPr>
        <w:t>c</w:t>
      </w:r>
      <w:r w:rsidR="00031892" w:rsidRPr="00031892">
        <w:rPr>
          <w:rFonts w:ascii="Times New Roman" w:hAnsi="Times New Roman" w:cs="Times New Roman"/>
          <w:sz w:val="24"/>
          <w:szCs w:val="24"/>
          <w:lang w:val="en-US"/>
        </w:rPr>
        <w:t>omposition</w:t>
      </w:r>
      <w:r w:rsidR="004874C9" w:rsidRPr="000630B2">
        <w:rPr>
          <w:rFonts w:ascii="Times New Roman" w:hAnsi="Times New Roman" w:cs="Times New Roman"/>
          <w:sz w:val="24"/>
          <w:szCs w:val="24"/>
          <w:lang w:val="en-US"/>
        </w:rPr>
        <w:t>. The water level in the reservoir changes, there is a large rise and fall of the water level.</w:t>
      </w:r>
    </w:p>
    <w:p w14:paraId="4D351EEF" w14:textId="5D4FCAE8" w:rsidR="004874C9" w:rsidRPr="000630B2" w:rsidRDefault="004874C9" w:rsidP="002A5F16">
      <w:pPr>
        <w:spacing w:line="360" w:lineRule="auto"/>
        <w:jc w:val="both"/>
        <w:rPr>
          <w:rFonts w:ascii="Times New Roman" w:hAnsi="Times New Roman" w:cs="Times New Roman"/>
          <w:sz w:val="24"/>
          <w:szCs w:val="24"/>
          <w:lang w:val="en-US"/>
        </w:rPr>
      </w:pPr>
      <w:r w:rsidRPr="000630B2">
        <w:rPr>
          <w:rFonts w:ascii="Times New Roman" w:hAnsi="Times New Roman" w:cs="Times New Roman"/>
          <w:sz w:val="24"/>
          <w:szCs w:val="24"/>
          <w:lang w:val="en-US"/>
        </w:rPr>
        <w:t>Zone T</w:t>
      </w:r>
      <w:r w:rsidR="009279AF">
        <w:rPr>
          <w:rFonts w:ascii="Times New Roman" w:hAnsi="Times New Roman" w:cs="Times New Roman"/>
          <w:sz w:val="24"/>
          <w:szCs w:val="24"/>
          <w:lang w:val="en-US"/>
        </w:rPr>
        <w:t>3-IV</w:t>
      </w:r>
      <w:r w:rsidRPr="000630B2">
        <w:rPr>
          <w:rFonts w:ascii="Times New Roman" w:hAnsi="Times New Roman" w:cs="Times New Roman"/>
          <w:sz w:val="24"/>
          <w:szCs w:val="24"/>
          <w:lang w:val="en-US"/>
        </w:rPr>
        <w:t xml:space="preserve"> (758– 549 cm</w:t>
      </w:r>
      <w:r w:rsidR="004507B1">
        <w:rPr>
          <w:rFonts w:ascii="Times New Roman" w:hAnsi="Times New Roman" w:cs="Times New Roman"/>
          <w:sz w:val="24"/>
          <w:szCs w:val="24"/>
          <w:lang w:val="en-US"/>
        </w:rPr>
        <w:t>, 611</w:t>
      </w:r>
      <w:r w:rsidR="00095F54">
        <w:rPr>
          <w:rFonts w:ascii="Times New Roman" w:hAnsi="Times New Roman" w:cs="Times New Roman"/>
          <w:sz w:val="24"/>
          <w:szCs w:val="24"/>
          <w:lang w:val="en-US"/>
        </w:rPr>
        <w:t>4</w:t>
      </w:r>
      <w:r w:rsidR="004507B1">
        <w:rPr>
          <w:rFonts w:ascii="Times New Roman" w:hAnsi="Times New Roman" w:cs="Times New Roman"/>
          <w:sz w:val="24"/>
          <w:szCs w:val="24"/>
          <w:lang w:val="en-US"/>
        </w:rPr>
        <w:t>-</w:t>
      </w:r>
      <w:r w:rsidR="00AA0FA0">
        <w:rPr>
          <w:rFonts w:ascii="Times New Roman" w:hAnsi="Times New Roman" w:cs="Times New Roman"/>
          <w:sz w:val="24"/>
          <w:szCs w:val="24"/>
          <w:lang w:val="en-US"/>
        </w:rPr>
        <w:t>3341</w:t>
      </w:r>
      <w:r w:rsidR="0056113C">
        <w:rPr>
          <w:rFonts w:ascii="Times New Roman" w:hAnsi="Times New Roman" w:cs="Times New Roman"/>
          <w:sz w:val="24"/>
          <w:szCs w:val="24"/>
          <w:lang w:val="en-US"/>
        </w:rPr>
        <w:t xml:space="preserve"> </w:t>
      </w:r>
      <w:proofErr w:type="spellStart"/>
      <w:r w:rsidR="0056113C">
        <w:rPr>
          <w:rFonts w:ascii="Times New Roman" w:hAnsi="Times New Roman" w:cs="Times New Roman"/>
          <w:sz w:val="24"/>
          <w:szCs w:val="24"/>
          <w:lang w:val="en-US"/>
        </w:rPr>
        <w:t>cal</w:t>
      </w:r>
      <w:proofErr w:type="spellEnd"/>
      <w:r w:rsidR="0056113C">
        <w:rPr>
          <w:rFonts w:ascii="Times New Roman" w:hAnsi="Times New Roman" w:cs="Times New Roman"/>
          <w:sz w:val="24"/>
          <w:szCs w:val="24"/>
          <w:lang w:val="en-US"/>
        </w:rPr>
        <w:t xml:space="preserve"> BC</w:t>
      </w:r>
      <w:r w:rsidRPr="000630B2">
        <w:rPr>
          <w:rFonts w:ascii="Times New Roman" w:hAnsi="Times New Roman" w:cs="Times New Roman"/>
          <w:sz w:val="24"/>
          <w:szCs w:val="24"/>
          <w:lang w:val="en-US"/>
        </w:rPr>
        <w:t xml:space="preserve">) </w:t>
      </w:r>
      <w:r w:rsidR="008C5F0D" w:rsidRPr="000630B2">
        <w:rPr>
          <w:rFonts w:ascii="Times New Roman" w:hAnsi="Times New Roman" w:cs="Times New Roman"/>
          <w:sz w:val="24"/>
          <w:szCs w:val="24"/>
          <w:lang w:val="en-US"/>
        </w:rPr>
        <w:t>this is a period of increased water levels</w:t>
      </w:r>
      <w:r w:rsidR="005A1E03">
        <w:rPr>
          <w:rFonts w:ascii="Times New Roman" w:hAnsi="Times New Roman" w:cs="Times New Roman"/>
          <w:sz w:val="24"/>
          <w:szCs w:val="24"/>
          <w:lang w:val="en-US"/>
        </w:rPr>
        <w:t xml:space="preserve"> </w:t>
      </w:r>
      <w:r w:rsidR="005A1E03" w:rsidRPr="005A1E03">
        <w:rPr>
          <w:rFonts w:ascii="Times New Roman" w:hAnsi="Times New Roman" w:cs="Times New Roman"/>
          <w:sz w:val="24"/>
          <w:szCs w:val="24"/>
          <w:lang w:val="en-US"/>
        </w:rPr>
        <w:t xml:space="preserve">(Fig. 2 </w:t>
      </w:r>
      <w:proofErr w:type="spellStart"/>
      <w:r w:rsidR="005A1E03" w:rsidRPr="005A1E03">
        <w:rPr>
          <w:rFonts w:ascii="Times New Roman" w:hAnsi="Times New Roman" w:cs="Times New Roman"/>
          <w:sz w:val="24"/>
          <w:szCs w:val="24"/>
          <w:lang w:val="en-US"/>
        </w:rPr>
        <w:t>Uproszczony</w:t>
      </w:r>
      <w:proofErr w:type="spellEnd"/>
      <w:r w:rsidR="005A1E03" w:rsidRPr="005A1E03">
        <w:rPr>
          <w:rFonts w:ascii="Times New Roman" w:hAnsi="Times New Roman" w:cs="Times New Roman"/>
          <w:sz w:val="24"/>
          <w:szCs w:val="24"/>
          <w:lang w:val="en-US"/>
        </w:rPr>
        <w:t xml:space="preserve"> </w:t>
      </w:r>
      <w:proofErr w:type="spellStart"/>
      <w:r w:rsidR="005A1E03" w:rsidRPr="005A1E03">
        <w:rPr>
          <w:rFonts w:ascii="Times New Roman" w:hAnsi="Times New Roman" w:cs="Times New Roman"/>
          <w:sz w:val="24"/>
          <w:szCs w:val="24"/>
          <w:lang w:val="en-US"/>
        </w:rPr>
        <w:t>wykres</w:t>
      </w:r>
      <w:proofErr w:type="spellEnd"/>
      <w:r w:rsidR="005A1E03" w:rsidRPr="005A1E03">
        <w:rPr>
          <w:rFonts w:ascii="Times New Roman" w:hAnsi="Times New Roman" w:cs="Times New Roman"/>
          <w:sz w:val="24"/>
          <w:szCs w:val="24"/>
          <w:lang w:val="en-US"/>
        </w:rPr>
        <w:t xml:space="preserve"> T3_suma)</w:t>
      </w:r>
      <w:r w:rsidR="005A1E03">
        <w:rPr>
          <w:rFonts w:ascii="Times New Roman" w:hAnsi="Times New Roman" w:cs="Times New Roman"/>
          <w:sz w:val="24"/>
          <w:szCs w:val="24"/>
          <w:lang w:val="en-US"/>
        </w:rPr>
        <w:t>.</w:t>
      </w:r>
      <w:r w:rsidR="008C5F0D" w:rsidRPr="000630B2">
        <w:rPr>
          <w:rFonts w:ascii="Times New Roman" w:hAnsi="Times New Roman" w:cs="Times New Roman"/>
          <w:sz w:val="24"/>
          <w:szCs w:val="24"/>
          <w:lang w:val="en-US"/>
        </w:rPr>
        <w:t xml:space="preserve"> There are species of the pelagic zone such as: </w:t>
      </w:r>
      <w:r w:rsidR="008C5F0D" w:rsidRPr="005A1E03">
        <w:rPr>
          <w:rFonts w:ascii="Times New Roman" w:hAnsi="Times New Roman" w:cs="Times New Roman"/>
          <w:i/>
          <w:sz w:val="24"/>
          <w:szCs w:val="24"/>
          <w:lang w:val="en-US"/>
        </w:rPr>
        <w:t xml:space="preserve">Bosmina </w:t>
      </w:r>
      <w:proofErr w:type="spellStart"/>
      <w:r w:rsidR="008C5F0D" w:rsidRPr="005A1E03">
        <w:rPr>
          <w:rFonts w:ascii="Times New Roman" w:hAnsi="Times New Roman" w:cs="Times New Roman"/>
          <w:i/>
          <w:sz w:val="24"/>
          <w:szCs w:val="24"/>
          <w:lang w:val="en-US"/>
        </w:rPr>
        <w:t>longispina</w:t>
      </w:r>
      <w:proofErr w:type="spellEnd"/>
      <w:r w:rsidR="008C5F0D" w:rsidRPr="005A1E03">
        <w:rPr>
          <w:rFonts w:ascii="Times New Roman" w:hAnsi="Times New Roman" w:cs="Times New Roman"/>
          <w:i/>
          <w:sz w:val="24"/>
          <w:szCs w:val="24"/>
          <w:lang w:val="en-US"/>
        </w:rPr>
        <w:t xml:space="preserve">, Bosmina </w:t>
      </w:r>
      <w:proofErr w:type="spellStart"/>
      <w:r w:rsidR="008C5F0D" w:rsidRPr="005A1E03">
        <w:rPr>
          <w:rFonts w:ascii="Times New Roman" w:hAnsi="Times New Roman" w:cs="Times New Roman"/>
          <w:i/>
          <w:sz w:val="24"/>
          <w:szCs w:val="24"/>
          <w:lang w:val="en-US"/>
        </w:rPr>
        <w:t>longilostris</w:t>
      </w:r>
      <w:proofErr w:type="spellEnd"/>
      <w:r w:rsidR="008C5F0D" w:rsidRPr="005A1E03">
        <w:rPr>
          <w:rFonts w:ascii="Times New Roman" w:hAnsi="Times New Roman" w:cs="Times New Roman"/>
          <w:i/>
          <w:sz w:val="24"/>
          <w:szCs w:val="24"/>
          <w:lang w:val="en-US"/>
        </w:rPr>
        <w:t xml:space="preserve"> </w:t>
      </w:r>
      <w:r w:rsidR="008C5F0D" w:rsidRPr="005A1E03">
        <w:rPr>
          <w:rFonts w:ascii="Times New Roman" w:hAnsi="Times New Roman" w:cs="Times New Roman"/>
          <w:sz w:val="24"/>
          <w:szCs w:val="24"/>
          <w:lang w:val="en-US"/>
        </w:rPr>
        <w:t>and</w:t>
      </w:r>
      <w:r w:rsidR="008C5F0D" w:rsidRPr="005A1E03">
        <w:rPr>
          <w:rFonts w:ascii="Times New Roman" w:hAnsi="Times New Roman" w:cs="Times New Roman"/>
          <w:i/>
          <w:sz w:val="24"/>
          <w:szCs w:val="24"/>
          <w:lang w:val="en-US"/>
        </w:rPr>
        <w:t xml:space="preserve"> Bosmina </w:t>
      </w:r>
      <w:proofErr w:type="spellStart"/>
      <w:r w:rsidR="008C5F0D" w:rsidRPr="005A1E03">
        <w:rPr>
          <w:rFonts w:ascii="Times New Roman" w:hAnsi="Times New Roman" w:cs="Times New Roman"/>
          <w:i/>
          <w:sz w:val="24"/>
          <w:szCs w:val="24"/>
          <w:lang w:val="en-US"/>
        </w:rPr>
        <w:t>coregoni</w:t>
      </w:r>
      <w:proofErr w:type="spellEnd"/>
      <w:r w:rsidR="002A5F16">
        <w:rPr>
          <w:rFonts w:ascii="Times New Roman" w:hAnsi="Times New Roman" w:cs="Times New Roman"/>
          <w:i/>
          <w:sz w:val="24"/>
          <w:szCs w:val="24"/>
          <w:lang w:val="en-US"/>
        </w:rPr>
        <w:t xml:space="preserve"> </w:t>
      </w:r>
      <w:r w:rsidR="002A5F16">
        <w:rPr>
          <w:rFonts w:ascii="Times New Roman" w:hAnsi="Times New Roman" w:cs="Times New Roman"/>
          <w:sz w:val="24"/>
          <w:szCs w:val="24"/>
          <w:lang w:val="en-US"/>
        </w:rPr>
        <w:t>(</w:t>
      </w:r>
      <w:proofErr w:type="spellStart"/>
      <w:r w:rsidR="002A5F16">
        <w:rPr>
          <w:rFonts w:ascii="Times New Roman" w:hAnsi="Times New Roman" w:cs="Times New Roman"/>
          <w:sz w:val="24"/>
          <w:szCs w:val="24"/>
          <w:lang w:val="en-US"/>
        </w:rPr>
        <w:t>Szeroczyńska</w:t>
      </w:r>
      <w:proofErr w:type="spellEnd"/>
      <w:r w:rsidR="002A5F16">
        <w:rPr>
          <w:rFonts w:ascii="Times New Roman" w:hAnsi="Times New Roman" w:cs="Times New Roman"/>
          <w:sz w:val="24"/>
          <w:szCs w:val="24"/>
          <w:lang w:val="en-US"/>
        </w:rPr>
        <w:t>, Zawisza 2011)</w:t>
      </w:r>
      <w:r w:rsidR="008C5F0D" w:rsidRPr="000630B2">
        <w:rPr>
          <w:rFonts w:ascii="Times New Roman" w:hAnsi="Times New Roman" w:cs="Times New Roman"/>
          <w:sz w:val="24"/>
          <w:szCs w:val="24"/>
          <w:lang w:val="en-US"/>
        </w:rPr>
        <w:t xml:space="preserve">. It is also a time of high species diversity, </w:t>
      </w:r>
      <w:r w:rsidR="005A1E03">
        <w:rPr>
          <w:rFonts w:ascii="Times New Roman" w:hAnsi="Times New Roman" w:cs="Times New Roman"/>
          <w:sz w:val="24"/>
          <w:szCs w:val="24"/>
          <w:lang w:val="en-US"/>
        </w:rPr>
        <w:t xml:space="preserve">occur: </w:t>
      </w:r>
      <w:r w:rsidR="005A1E03" w:rsidRPr="005A1E03">
        <w:rPr>
          <w:rFonts w:ascii="Times New Roman" w:hAnsi="Times New Roman" w:cs="Times New Roman"/>
          <w:i/>
          <w:sz w:val="24"/>
          <w:szCs w:val="24"/>
          <w:lang w:val="en-US"/>
        </w:rPr>
        <w:t xml:space="preserve">Alona guttata, </w:t>
      </w:r>
      <w:proofErr w:type="spellStart"/>
      <w:r w:rsidR="005A1E03" w:rsidRPr="005A1E03">
        <w:rPr>
          <w:rFonts w:ascii="Times New Roman" w:hAnsi="Times New Roman" w:cs="Times New Roman"/>
          <w:i/>
          <w:sz w:val="24"/>
          <w:szCs w:val="24"/>
          <w:lang w:val="en-US"/>
        </w:rPr>
        <w:t>Acroperus</w:t>
      </w:r>
      <w:proofErr w:type="spellEnd"/>
      <w:r w:rsidR="005A1E03" w:rsidRPr="005A1E03">
        <w:rPr>
          <w:rFonts w:ascii="Times New Roman" w:hAnsi="Times New Roman" w:cs="Times New Roman"/>
          <w:i/>
          <w:sz w:val="24"/>
          <w:szCs w:val="24"/>
          <w:lang w:val="en-US"/>
        </w:rPr>
        <w:t xml:space="preserve"> </w:t>
      </w:r>
      <w:proofErr w:type="spellStart"/>
      <w:r w:rsidR="005A1E03" w:rsidRPr="005A1E03">
        <w:rPr>
          <w:rFonts w:ascii="Times New Roman" w:hAnsi="Times New Roman" w:cs="Times New Roman"/>
          <w:i/>
          <w:sz w:val="24"/>
          <w:szCs w:val="24"/>
          <w:lang w:val="en-US"/>
        </w:rPr>
        <w:t>harpae</w:t>
      </w:r>
      <w:proofErr w:type="spellEnd"/>
      <w:r w:rsidR="0075568E">
        <w:rPr>
          <w:rFonts w:ascii="Times New Roman" w:hAnsi="Times New Roman" w:cs="Times New Roman"/>
          <w:i/>
          <w:sz w:val="24"/>
          <w:szCs w:val="24"/>
          <w:lang w:val="en-US"/>
        </w:rPr>
        <w:t xml:space="preserve"> </w:t>
      </w:r>
      <w:r w:rsidR="0075568E">
        <w:rPr>
          <w:rFonts w:ascii="Times New Roman" w:hAnsi="Times New Roman" w:cs="Times New Roman"/>
          <w:sz w:val="24"/>
          <w:szCs w:val="24"/>
          <w:lang w:val="en-US"/>
        </w:rPr>
        <w:t>–</w:t>
      </w:r>
      <w:r w:rsidR="0075568E" w:rsidRPr="0075568E">
        <w:rPr>
          <w:rFonts w:ascii="Times New Roman" w:hAnsi="Times New Roman" w:cs="Times New Roman"/>
          <w:sz w:val="24"/>
          <w:szCs w:val="24"/>
          <w:lang w:val="en-US"/>
        </w:rPr>
        <w:t xml:space="preserve"> cold</w:t>
      </w:r>
      <w:r w:rsidR="0075568E">
        <w:rPr>
          <w:rFonts w:ascii="Times New Roman" w:hAnsi="Times New Roman" w:cs="Times New Roman"/>
          <w:sz w:val="24"/>
          <w:szCs w:val="24"/>
          <w:lang w:val="en-US"/>
        </w:rPr>
        <w:t>-living species (</w:t>
      </w:r>
      <w:proofErr w:type="spellStart"/>
      <w:r w:rsidR="0075568E">
        <w:rPr>
          <w:rFonts w:ascii="Times New Roman" w:hAnsi="Times New Roman" w:cs="Times New Roman"/>
          <w:sz w:val="24"/>
          <w:szCs w:val="24"/>
          <w:lang w:val="en-US"/>
        </w:rPr>
        <w:t>Szeroczyńska</w:t>
      </w:r>
      <w:proofErr w:type="spellEnd"/>
      <w:r w:rsidR="0075568E">
        <w:rPr>
          <w:rFonts w:ascii="Times New Roman" w:hAnsi="Times New Roman" w:cs="Times New Roman"/>
          <w:sz w:val="24"/>
          <w:szCs w:val="24"/>
          <w:lang w:val="en-US"/>
        </w:rPr>
        <w:t xml:space="preserve"> 1985)</w:t>
      </w:r>
      <w:r w:rsidR="005A1E03" w:rsidRPr="005A1E03">
        <w:rPr>
          <w:rFonts w:ascii="Times New Roman" w:hAnsi="Times New Roman" w:cs="Times New Roman"/>
          <w:i/>
          <w:sz w:val="24"/>
          <w:szCs w:val="24"/>
          <w:lang w:val="en-US"/>
        </w:rPr>
        <w:t xml:space="preserve">, Latona </w:t>
      </w:r>
      <w:proofErr w:type="spellStart"/>
      <w:r w:rsidR="005A1E03" w:rsidRPr="005A1E03">
        <w:rPr>
          <w:rFonts w:ascii="Times New Roman" w:hAnsi="Times New Roman" w:cs="Times New Roman"/>
          <w:i/>
          <w:sz w:val="24"/>
          <w:szCs w:val="24"/>
          <w:lang w:val="en-US"/>
        </w:rPr>
        <w:t>setifera</w:t>
      </w:r>
      <w:proofErr w:type="spellEnd"/>
      <w:r w:rsidR="0075568E">
        <w:rPr>
          <w:rFonts w:ascii="Times New Roman" w:hAnsi="Times New Roman" w:cs="Times New Roman"/>
          <w:i/>
          <w:sz w:val="24"/>
          <w:szCs w:val="24"/>
          <w:lang w:val="en-US"/>
        </w:rPr>
        <w:t>,</w:t>
      </w:r>
      <w:r w:rsidR="005A1E03">
        <w:rPr>
          <w:rFonts w:ascii="Times New Roman" w:hAnsi="Times New Roman" w:cs="Times New Roman"/>
          <w:i/>
          <w:sz w:val="24"/>
          <w:szCs w:val="24"/>
          <w:lang w:val="en-US"/>
        </w:rPr>
        <w:t xml:space="preserve"> </w:t>
      </w:r>
      <w:proofErr w:type="spellStart"/>
      <w:r w:rsidR="0075568E">
        <w:rPr>
          <w:rFonts w:ascii="Times New Roman" w:hAnsi="Times New Roman" w:cs="Times New Roman"/>
          <w:i/>
          <w:sz w:val="24"/>
          <w:szCs w:val="24"/>
          <w:lang w:val="en-US"/>
        </w:rPr>
        <w:t>Limnosida</w:t>
      </w:r>
      <w:proofErr w:type="spellEnd"/>
      <w:r w:rsidR="0075568E">
        <w:rPr>
          <w:rFonts w:ascii="Times New Roman" w:hAnsi="Times New Roman" w:cs="Times New Roman"/>
          <w:i/>
          <w:sz w:val="24"/>
          <w:szCs w:val="24"/>
          <w:lang w:val="en-US"/>
        </w:rPr>
        <w:t xml:space="preserve"> </w:t>
      </w:r>
      <w:proofErr w:type="spellStart"/>
      <w:r w:rsidR="0075568E">
        <w:rPr>
          <w:rFonts w:ascii="Times New Roman" w:hAnsi="Times New Roman" w:cs="Times New Roman"/>
          <w:i/>
          <w:sz w:val="24"/>
          <w:szCs w:val="24"/>
          <w:lang w:val="en-US"/>
        </w:rPr>
        <w:t>frontosa</w:t>
      </w:r>
      <w:proofErr w:type="spellEnd"/>
      <w:r w:rsidR="0075568E">
        <w:rPr>
          <w:rFonts w:ascii="Times New Roman" w:hAnsi="Times New Roman" w:cs="Times New Roman"/>
          <w:i/>
          <w:sz w:val="24"/>
          <w:szCs w:val="24"/>
          <w:lang w:val="en-US"/>
        </w:rPr>
        <w:t xml:space="preserve"> </w:t>
      </w:r>
      <w:r w:rsidR="005A1E03">
        <w:rPr>
          <w:rFonts w:ascii="Times New Roman" w:hAnsi="Times New Roman" w:cs="Times New Roman"/>
          <w:sz w:val="24"/>
          <w:szCs w:val="24"/>
          <w:lang w:val="en-US"/>
        </w:rPr>
        <w:t>connected with vegetation</w:t>
      </w:r>
      <w:r w:rsidR="0075568E">
        <w:rPr>
          <w:rFonts w:ascii="Times New Roman" w:hAnsi="Times New Roman" w:cs="Times New Roman"/>
          <w:sz w:val="24"/>
          <w:szCs w:val="24"/>
          <w:lang w:val="en-US"/>
        </w:rPr>
        <w:t xml:space="preserve"> (</w:t>
      </w:r>
      <w:proofErr w:type="spellStart"/>
      <w:r w:rsidR="0075568E">
        <w:rPr>
          <w:rFonts w:ascii="Times New Roman" w:hAnsi="Times New Roman" w:cs="Times New Roman"/>
          <w:sz w:val="24"/>
          <w:szCs w:val="24"/>
          <w:lang w:val="en-US"/>
        </w:rPr>
        <w:t>F</w:t>
      </w:r>
      <w:r w:rsidR="0075568E" w:rsidRPr="0075568E">
        <w:rPr>
          <w:rFonts w:ascii="Times New Roman" w:hAnsi="Times New Roman" w:cs="Times New Roman"/>
          <w:sz w:val="24"/>
          <w:szCs w:val="24"/>
          <w:lang w:val="en-US"/>
        </w:rPr>
        <w:t>lössner</w:t>
      </w:r>
      <w:proofErr w:type="spellEnd"/>
      <w:r w:rsidR="0075568E" w:rsidRPr="0075568E">
        <w:rPr>
          <w:rFonts w:ascii="Times New Roman" w:hAnsi="Times New Roman" w:cs="Times New Roman"/>
          <w:sz w:val="24"/>
          <w:szCs w:val="24"/>
          <w:lang w:val="en-US"/>
        </w:rPr>
        <w:t xml:space="preserve"> 1972</w:t>
      </w:r>
      <w:r w:rsidR="0075568E">
        <w:rPr>
          <w:rFonts w:ascii="Times New Roman" w:hAnsi="Times New Roman" w:cs="Times New Roman"/>
          <w:sz w:val="24"/>
          <w:szCs w:val="24"/>
          <w:lang w:val="en-US"/>
        </w:rPr>
        <w:t>)</w:t>
      </w:r>
      <w:r w:rsidR="005A1E03">
        <w:rPr>
          <w:rFonts w:ascii="Times New Roman" w:hAnsi="Times New Roman" w:cs="Times New Roman"/>
          <w:sz w:val="24"/>
          <w:szCs w:val="24"/>
          <w:lang w:val="en-US"/>
        </w:rPr>
        <w:t>. High number of species</w:t>
      </w:r>
      <w:r w:rsidR="008C5F0D" w:rsidRPr="000630B2">
        <w:rPr>
          <w:rFonts w:ascii="Times New Roman" w:hAnsi="Times New Roman" w:cs="Times New Roman"/>
          <w:sz w:val="24"/>
          <w:szCs w:val="24"/>
          <w:lang w:val="en-US"/>
        </w:rPr>
        <w:t xml:space="preserve">: </w:t>
      </w:r>
      <w:r w:rsidR="008C5F0D" w:rsidRPr="005A1E03">
        <w:rPr>
          <w:rFonts w:ascii="Times New Roman" w:hAnsi="Times New Roman" w:cs="Times New Roman"/>
          <w:i/>
          <w:sz w:val="24"/>
          <w:szCs w:val="24"/>
          <w:lang w:val="en-US"/>
        </w:rPr>
        <w:t xml:space="preserve">Alona </w:t>
      </w:r>
      <w:proofErr w:type="spellStart"/>
      <w:r w:rsidR="008C5F0D" w:rsidRPr="005A1E03">
        <w:rPr>
          <w:rFonts w:ascii="Times New Roman" w:hAnsi="Times New Roman" w:cs="Times New Roman"/>
          <w:i/>
          <w:sz w:val="24"/>
          <w:szCs w:val="24"/>
          <w:lang w:val="en-US"/>
        </w:rPr>
        <w:t>affinis</w:t>
      </w:r>
      <w:proofErr w:type="spellEnd"/>
      <w:r w:rsidR="008C5F0D" w:rsidRPr="005A1E03">
        <w:rPr>
          <w:rFonts w:ascii="Times New Roman" w:hAnsi="Times New Roman" w:cs="Times New Roman"/>
          <w:i/>
          <w:sz w:val="24"/>
          <w:szCs w:val="24"/>
          <w:lang w:val="en-US"/>
        </w:rPr>
        <w:t xml:space="preserve">, and </w:t>
      </w:r>
      <w:proofErr w:type="spellStart"/>
      <w:r w:rsidR="008C5F0D" w:rsidRPr="005A1E03">
        <w:rPr>
          <w:rFonts w:ascii="Times New Roman" w:hAnsi="Times New Roman" w:cs="Times New Roman"/>
          <w:i/>
          <w:sz w:val="24"/>
          <w:szCs w:val="24"/>
          <w:lang w:val="en-US"/>
        </w:rPr>
        <w:t>Pleuroxus</w:t>
      </w:r>
      <w:proofErr w:type="spellEnd"/>
      <w:r w:rsidR="008C5F0D" w:rsidRPr="005A1E03">
        <w:rPr>
          <w:rFonts w:ascii="Times New Roman" w:hAnsi="Times New Roman" w:cs="Times New Roman"/>
          <w:i/>
          <w:sz w:val="24"/>
          <w:szCs w:val="24"/>
          <w:lang w:val="en-US"/>
        </w:rPr>
        <w:t xml:space="preserve"> </w:t>
      </w:r>
      <w:proofErr w:type="spellStart"/>
      <w:r w:rsidR="008C5F0D" w:rsidRPr="005A1E03">
        <w:rPr>
          <w:rFonts w:ascii="Times New Roman" w:hAnsi="Times New Roman" w:cs="Times New Roman"/>
          <w:i/>
          <w:sz w:val="24"/>
          <w:szCs w:val="24"/>
          <w:lang w:val="en-US"/>
        </w:rPr>
        <w:t>trigonellus</w:t>
      </w:r>
      <w:proofErr w:type="spellEnd"/>
      <w:r w:rsidR="004336B1">
        <w:rPr>
          <w:rFonts w:ascii="Times New Roman" w:hAnsi="Times New Roman" w:cs="Times New Roman"/>
          <w:i/>
          <w:sz w:val="24"/>
          <w:szCs w:val="24"/>
          <w:lang w:val="en-US"/>
        </w:rPr>
        <w:t xml:space="preserve"> </w:t>
      </w:r>
      <w:r w:rsidR="004336B1">
        <w:rPr>
          <w:rFonts w:ascii="Times New Roman" w:hAnsi="Times New Roman" w:cs="Times New Roman"/>
          <w:sz w:val="24"/>
          <w:szCs w:val="24"/>
          <w:lang w:val="en-US"/>
        </w:rPr>
        <w:t>– littoral and plant associated (</w:t>
      </w:r>
      <w:proofErr w:type="spellStart"/>
      <w:r w:rsidR="004336B1" w:rsidRPr="004336B1">
        <w:rPr>
          <w:rFonts w:ascii="Times New Roman" w:hAnsi="Times New Roman" w:cs="Times New Roman"/>
          <w:sz w:val="24"/>
          <w:szCs w:val="24"/>
          <w:lang w:val="en-US"/>
        </w:rPr>
        <w:t>Alhonen</w:t>
      </w:r>
      <w:proofErr w:type="spellEnd"/>
      <w:r w:rsidR="004336B1" w:rsidRPr="004336B1">
        <w:rPr>
          <w:rFonts w:ascii="Times New Roman" w:hAnsi="Times New Roman" w:cs="Times New Roman"/>
          <w:sz w:val="24"/>
          <w:szCs w:val="24"/>
          <w:lang w:val="en-US"/>
        </w:rPr>
        <w:t xml:space="preserve"> 1970; </w:t>
      </w:r>
      <w:proofErr w:type="spellStart"/>
      <w:r w:rsidR="004336B1" w:rsidRPr="004336B1">
        <w:rPr>
          <w:rFonts w:ascii="Times New Roman" w:hAnsi="Times New Roman" w:cs="Times New Roman"/>
          <w:sz w:val="24"/>
          <w:szCs w:val="24"/>
          <w:lang w:val="en-US"/>
        </w:rPr>
        <w:t>Korhola</w:t>
      </w:r>
      <w:proofErr w:type="spellEnd"/>
      <w:r w:rsidR="004336B1">
        <w:rPr>
          <w:rFonts w:ascii="Times New Roman" w:hAnsi="Times New Roman" w:cs="Times New Roman"/>
          <w:sz w:val="24"/>
          <w:szCs w:val="24"/>
          <w:lang w:val="en-US"/>
        </w:rPr>
        <w:t xml:space="preserve"> </w:t>
      </w:r>
      <w:r w:rsidR="004336B1" w:rsidRPr="004336B1">
        <w:rPr>
          <w:rFonts w:ascii="Times New Roman" w:hAnsi="Times New Roman" w:cs="Times New Roman"/>
          <w:sz w:val="24"/>
          <w:szCs w:val="24"/>
          <w:lang w:val="en-US"/>
        </w:rPr>
        <w:t>et al. 2000</w:t>
      </w:r>
      <w:r w:rsidR="004336B1">
        <w:rPr>
          <w:rFonts w:ascii="Times New Roman" w:hAnsi="Times New Roman" w:cs="Times New Roman"/>
          <w:sz w:val="24"/>
          <w:szCs w:val="24"/>
          <w:lang w:val="en-US"/>
        </w:rPr>
        <w:t>)</w:t>
      </w:r>
      <w:r w:rsidR="004336B1" w:rsidRPr="004336B1">
        <w:rPr>
          <w:rFonts w:ascii="Times New Roman" w:hAnsi="Times New Roman" w:cs="Times New Roman"/>
          <w:i/>
          <w:sz w:val="24"/>
          <w:szCs w:val="24"/>
          <w:lang w:val="en-US"/>
        </w:rPr>
        <w:t xml:space="preserve"> </w:t>
      </w:r>
      <w:r w:rsidR="004336B1" w:rsidRPr="005A1E03">
        <w:rPr>
          <w:rFonts w:ascii="Times New Roman" w:hAnsi="Times New Roman" w:cs="Times New Roman"/>
          <w:i/>
          <w:sz w:val="24"/>
          <w:szCs w:val="24"/>
          <w:lang w:val="en-US"/>
        </w:rPr>
        <w:t>Alona intermedia</w:t>
      </w:r>
      <w:r w:rsidR="002A5F16">
        <w:rPr>
          <w:rFonts w:ascii="Times New Roman" w:hAnsi="Times New Roman" w:cs="Times New Roman"/>
          <w:sz w:val="24"/>
          <w:szCs w:val="24"/>
          <w:lang w:val="en-US"/>
        </w:rPr>
        <w:t xml:space="preserve"> lives on muddy detritus and sand (Evans 1984).</w:t>
      </w:r>
    </w:p>
    <w:p w14:paraId="6334E29D" w14:textId="5928115A" w:rsidR="004874C9" w:rsidRPr="000630B2" w:rsidRDefault="009279AF" w:rsidP="0072199F">
      <w:pPr>
        <w:spacing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Zone T3-V</w:t>
      </w:r>
      <w:r w:rsidR="004874C9" w:rsidRPr="000630B2">
        <w:rPr>
          <w:rFonts w:ascii="Times New Roman" w:hAnsi="Times New Roman" w:cs="Times New Roman"/>
          <w:sz w:val="24"/>
          <w:szCs w:val="24"/>
          <w:lang w:val="en-US"/>
        </w:rPr>
        <w:t xml:space="preserve"> (548– 415 cm</w:t>
      </w:r>
      <w:r w:rsidR="00AA0FA0">
        <w:rPr>
          <w:rFonts w:ascii="Times New Roman" w:hAnsi="Times New Roman" w:cs="Times New Roman"/>
          <w:sz w:val="24"/>
          <w:szCs w:val="24"/>
          <w:lang w:val="en-US"/>
        </w:rPr>
        <w:t xml:space="preserve">, </w:t>
      </w:r>
      <w:r w:rsidR="0082127C">
        <w:rPr>
          <w:rFonts w:ascii="Times New Roman" w:hAnsi="Times New Roman" w:cs="Times New Roman"/>
          <w:sz w:val="24"/>
          <w:szCs w:val="24"/>
          <w:lang w:val="en-US"/>
        </w:rPr>
        <w:t>3334-</w:t>
      </w:r>
      <w:r w:rsidR="00582CA5">
        <w:rPr>
          <w:rFonts w:ascii="Times New Roman" w:hAnsi="Times New Roman" w:cs="Times New Roman"/>
          <w:sz w:val="24"/>
          <w:szCs w:val="24"/>
          <w:lang w:val="en-US"/>
        </w:rPr>
        <w:t>12</w:t>
      </w:r>
      <w:r w:rsidR="007200E4">
        <w:rPr>
          <w:rFonts w:ascii="Times New Roman" w:hAnsi="Times New Roman" w:cs="Times New Roman"/>
          <w:sz w:val="24"/>
          <w:szCs w:val="24"/>
          <w:lang w:val="en-US"/>
        </w:rPr>
        <w:t>3</w:t>
      </w:r>
      <w:r w:rsidR="00582CA5">
        <w:rPr>
          <w:rFonts w:ascii="Times New Roman" w:hAnsi="Times New Roman" w:cs="Times New Roman"/>
          <w:sz w:val="24"/>
          <w:szCs w:val="24"/>
          <w:lang w:val="en-US"/>
        </w:rPr>
        <w:t>1</w:t>
      </w:r>
      <w:r w:rsidR="0056113C">
        <w:rPr>
          <w:rFonts w:ascii="Times New Roman" w:hAnsi="Times New Roman" w:cs="Times New Roman"/>
          <w:sz w:val="24"/>
          <w:szCs w:val="24"/>
          <w:lang w:val="en-US"/>
        </w:rPr>
        <w:t xml:space="preserve"> </w:t>
      </w:r>
      <w:proofErr w:type="spellStart"/>
      <w:r w:rsidR="0056113C">
        <w:rPr>
          <w:rFonts w:ascii="Times New Roman" w:hAnsi="Times New Roman" w:cs="Times New Roman"/>
          <w:sz w:val="24"/>
          <w:szCs w:val="24"/>
          <w:lang w:val="en-US"/>
        </w:rPr>
        <w:t>cal</w:t>
      </w:r>
      <w:proofErr w:type="spellEnd"/>
      <w:r w:rsidR="0056113C">
        <w:rPr>
          <w:rFonts w:ascii="Times New Roman" w:hAnsi="Times New Roman" w:cs="Times New Roman"/>
          <w:sz w:val="24"/>
          <w:szCs w:val="24"/>
          <w:lang w:val="en-US"/>
        </w:rPr>
        <w:t xml:space="preserve"> BC</w:t>
      </w:r>
      <w:r w:rsidR="004874C9" w:rsidRPr="000630B2">
        <w:rPr>
          <w:rFonts w:ascii="Times New Roman" w:hAnsi="Times New Roman" w:cs="Times New Roman"/>
          <w:sz w:val="24"/>
          <w:szCs w:val="24"/>
          <w:lang w:val="en-US"/>
        </w:rPr>
        <w:t>)</w:t>
      </w:r>
      <w:r w:rsidR="008C5F0D" w:rsidRPr="000630B2">
        <w:rPr>
          <w:lang w:val="en-US"/>
        </w:rPr>
        <w:t xml:space="preserve"> </w:t>
      </w:r>
      <w:r w:rsidR="008C5F0D" w:rsidRPr="000630B2">
        <w:rPr>
          <w:rFonts w:ascii="Times New Roman" w:hAnsi="Times New Roman" w:cs="Times New Roman"/>
          <w:sz w:val="24"/>
          <w:szCs w:val="24"/>
          <w:lang w:val="en-US"/>
        </w:rPr>
        <w:t>the</w:t>
      </w:r>
      <w:r w:rsidR="00157080">
        <w:rPr>
          <w:rFonts w:ascii="Times New Roman" w:hAnsi="Times New Roman" w:cs="Times New Roman"/>
          <w:sz w:val="24"/>
          <w:szCs w:val="24"/>
          <w:lang w:val="en-US"/>
        </w:rPr>
        <w:t xml:space="preserve"> phase of lower</w:t>
      </w:r>
      <w:r w:rsidR="008C5F0D" w:rsidRPr="000630B2">
        <w:rPr>
          <w:rFonts w:ascii="Times New Roman" w:hAnsi="Times New Roman" w:cs="Times New Roman"/>
          <w:sz w:val="24"/>
          <w:szCs w:val="24"/>
          <w:lang w:val="en-US"/>
        </w:rPr>
        <w:t xml:space="preserve"> water</w:t>
      </w:r>
      <w:r w:rsidR="00157080">
        <w:rPr>
          <w:rFonts w:ascii="Times New Roman" w:hAnsi="Times New Roman" w:cs="Times New Roman"/>
          <w:sz w:val="24"/>
          <w:szCs w:val="24"/>
          <w:lang w:val="en-US"/>
        </w:rPr>
        <w:t xml:space="preserve"> level or difficult environmental condition (like lower pH, lower temperature)</w:t>
      </w:r>
      <w:r w:rsidR="002A5F16">
        <w:rPr>
          <w:rFonts w:ascii="Times New Roman" w:hAnsi="Times New Roman" w:cs="Times New Roman"/>
          <w:sz w:val="24"/>
          <w:szCs w:val="24"/>
          <w:lang w:val="en-US"/>
        </w:rPr>
        <w:t>. Species characteristic for</w:t>
      </w:r>
      <w:r w:rsidR="008C5F0D" w:rsidRPr="000630B2">
        <w:rPr>
          <w:rFonts w:ascii="Times New Roman" w:hAnsi="Times New Roman" w:cs="Times New Roman"/>
          <w:sz w:val="24"/>
          <w:szCs w:val="24"/>
          <w:lang w:val="en-US"/>
        </w:rPr>
        <w:t xml:space="preserve"> the pelagic zone</w:t>
      </w:r>
      <w:r w:rsidR="002A5F16">
        <w:rPr>
          <w:rFonts w:ascii="Times New Roman" w:hAnsi="Times New Roman" w:cs="Times New Roman"/>
          <w:sz w:val="24"/>
          <w:szCs w:val="24"/>
          <w:lang w:val="en-US"/>
        </w:rPr>
        <w:t xml:space="preserve"> (like </w:t>
      </w:r>
      <w:r w:rsidR="002A5F16" w:rsidRPr="002A5F16">
        <w:rPr>
          <w:rFonts w:ascii="Times New Roman" w:hAnsi="Times New Roman" w:cs="Times New Roman"/>
          <w:i/>
          <w:sz w:val="24"/>
          <w:szCs w:val="24"/>
          <w:lang w:val="en-US"/>
        </w:rPr>
        <w:t xml:space="preserve">Bosmina </w:t>
      </w:r>
      <w:proofErr w:type="spellStart"/>
      <w:r w:rsidR="002A5F16" w:rsidRPr="002A5F16">
        <w:rPr>
          <w:rFonts w:ascii="Times New Roman" w:hAnsi="Times New Roman" w:cs="Times New Roman"/>
          <w:i/>
          <w:sz w:val="24"/>
          <w:szCs w:val="24"/>
          <w:lang w:val="en-US"/>
        </w:rPr>
        <w:t>longilostris</w:t>
      </w:r>
      <w:proofErr w:type="spellEnd"/>
      <w:r w:rsidR="002A5F16" w:rsidRPr="002A5F16">
        <w:rPr>
          <w:rFonts w:ascii="Times New Roman" w:hAnsi="Times New Roman" w:cs="Times New Roman"/>
          <w:i/>
          <w:sz w:val="24"/>
          <w:szCs w:val="24"/>
          <w:lang w:val="en-US"/>
        </w:rPr>
        <w:t xml:space="preserve">, Bosmina </w:t>
      </w:r>
      <w:proofErr w:type="spellStart"/>
      <w:r w:rsidR="002A5F16" w:rsidRPr="002A5F16">
        <w:rPr>
          <w:rFonts w:ascii="Times New Roman" w:hAnsi="Times New Roman" w:cs="Times New Roman"/>
          <w:i/>
          <w:sz w:val="24"/>
          <w:szCs w:val="24"/>
          <w:lang w:val="en-US"/>
        </w:rPr>
        <w:t>longispina</w:t>
      </w:r>
      <w:proofErr w:type="spellEnd"/>
      <w:r w:rsidR="002A5F16" w:rsidRPr="002A5F16">
        <w:rPr>
          <w:rFonts w:ascii="Times New Roman" w:hAnsi="Times New Roman" w:cs="Times New Roman"/>
          <w:i/>
          <w:sz w:val="24"/>
          <w:szCs w:val="24"/>
          <w:lang w:val="en-US"/>
        </w:rPr>
        <w:t xml:space="preserve"> or Bosmina </w:t>
      </w:r>
      <w:proofErr w:type="spellStart"/>
      <w:r w:rsidR="002A5F16" w:rsidRPr="002A5F16">
        <w:rPr>
          <w:rFonts w:ascii="Times New Roman" w:hAnsi="Times New Roman" w:cs="Times New Roman"/>
          <w:i/>
          <w:sz w:val="24"/>
          <w:szCs w:val="24"/>
          <w:lang w:val="en-US"/>
        </w:rPr>
        <w:t>coregoni</w:t>
      </w:r>
      <w:proofErr w:type="spellEnd"/>
      <w:r w:rsidR="002A5F16">
        <w:rPr>
          <w:rFonts w:ascii="Times New Roman" w:hAnsi="Times New Roman" w:cs="Times New Roman"/>
          <w:sz w:val="24"/>
          <w:szCs w:val="24"/>
          <w:lang w:val="en-US"/>
        </w:rPr>
        <w:t>)</w:t>
      </w:r>
      <w:r w:rsidR="008C5F0D" w:rsidRPr="000630B2">
        <w:rPr>
          <w:rFonts w:ascii="Times New Roman" w:hAnsi="Times New Roman" w:cs="Times New Roman"/>
          <w:sz w:val="24"/>
          <w:szCs w:val="24"/>
          <w:lang w:val="en-US"/>
        </w:rPr>
        <w:t xml:space="preserve"> almost completely disappear</w:t>
      </w:r>
      <w:r w:rsidR="002A5F16">
        <w:rPr>
          <w:rFonts w:ascii="Times New Roman" w:hAnsi="Times New Roman" w:cs="Times New Roman"/>
          <w:sz w:val="24"/>
          <w:szCs w:val="24"/>
          <w:lang w:val="en-US"/>
        </w:rPr>
        <w:t xml:space="preserve"> (</w:t>
      </w:r>
      <w:proofErr w:type="spellStart"/>
      <w:r w:rsidR="002A5F16">
        <w:rPr>
          <w:rFonts w:ascii="Times New Roman" w:hAnsi="Times New Roman" w:cs="Times New Roman"/>
          <w:sz w:val="24"/>
          <w:szCs w:val="24"/>
          <w:lang w:val="en-US"/>
        </w:rPr>
        <w:t>Szeroczyńska</w:t>
      </w:r>
      <w:proofErr w:type="spellEnd"/>
      <w:r w:rsidR="002A5F16">
        <w:rPr>
          <w:rFonts w:ascii="Times New Roman" w:hAnsi="Times New Roman" w:cs="Times New Roman"/>
          <w:sz w:val="24"/>
          <w:szCs w:val="24"/>
          <w:lang w:val="en-US"/>
        </w:rPr>
        <w:t xml:space="preserve"> Zawisza 2011)</w:t>
      </w:r>
      <w:r w:rsidR="002C783C" w:rsidRPr="000630B2">
        <w:rPr>
          <w:rFonts w:ascii="Times New Roman" w:hAnsi="Times New Roman" w:cs="Times New Roman"/>
          <w:sz w:val="24"/>
          <w:szCs w:val="24"/>
          <w:lang w:val="en-US"/>
        </w:rPr>
        <w:t>. S</w:t>
      </w:r>
      <w:r w:rsidR="002A5F16">
        <w:rPr>
          <w:rFonts w:ascii="Times New Roman" w:hAnsi="Times New Roman" w:cs="Times New Roman"/>
          <w:sz w:val="24"/>
          <w:szCs w:val="24"/>
          <w:lang w:val="en-US"/>
        </w:rPr>
        <w:t xml:space="preserve">pecies of the littoral zone, </w:t>
      </w:r>
      <w:r w:rsidR="002A5F16" w:rsidRPr="002A5F16">
        <w:rPr>
          <w:rFonts w:ascii="Times New Roman" w:hAnsi="Times New Roman" w:cs="Times New Roman"/>
          <w:sz w:val="24"/>
          <w:szCs w:val="24"/>
          <w:lang w:val="en-US"/>
        </w:rPr>
        <w:t>resistant to drying out</w:t>
      </w:r>
      <w:r w:rsidR="002A5F16">
        <w:rPr>
          <w:rFonts w:ascii="Times New Roman" w:hAnsi="Times New Roman" w:cs="Times New Roman"/>
          <w:sz w:val="24"/>
          <w:szCs w:val="24"/>
          <w:lang w:val="en-US"/>
        </w:rPr>
        <w:t xml:space="preserve"> </w:t>
      </w:r>
      <w:r w:rsidR="002C783C" w:rsidRPr="000630B2">
        <w:rPr>
          <w:rFonts w:ascii="Times New Roman" w:hAnsi="Times New Roman" w:cs="Times New Roman"/>
          <w:sz w:val="24"/>
          <w:szCs w:val="24"/>
          <w:lang w:val="en-US"/>
        </w:rPr>
        <w:t>occurs</w:t>
      </w:r>
      <w:r w:rsidR="008239F5">
        <w:rPr>
          <w:rFonts w:ascii="Times New Roman" w:hAnsi="Times New Roman" w:cs="Times New Roman"/>
          <w:sz w:val="24"/>
          <w:szCs w:val="24"/>
          <w:lang w:val="en-US"/>
        </w:rPr>
        <w:t xml:space="preserve"> in big amount</w:t>
      </w:r>
      <w:r w:rsidR="002A5F16">
        <w:rPr>
          <w:rFonts w:ascii="Times New Roman" w:hAnsi="Times New Roman" w:cs="Times New Roman"/>
          <w:sz w:val="24"/>
          <w:szCs w:val="24"/>
          <w:lang w:val="en-US"/>
        </w:rPr>
        <w:t xml:space="preserve">, </w:t>
      </w:r>
      <w:r w:rsidR="008C5F0D" w:rsidRPr="000630B2">
        <w:rPr>
          <w:rFonts w:ascii="Times New Roman" w:hAnsi="Times New Roman" w:cs="Times New Roman"/>
          <w:sz w:val="24"/>
          <w:szCs w:val="24"/>
          <w:lang w:val="en-US"/>
        </w:rPr>
        <w:t xml:space="preserve">often environmental pioneers such as </w:t>
      </w:r>
      <w:r w:rsidR="008C5F0D" w:rsidRPr="002A5F16">
        <w:rPr>
          <w:rFonts w:ascii="Times New Roman" w:hAnsi="Times New Roman" w:cs="Times New Roman"/>
          <w:i/>
          <w:sz w:val="24"/>
          <w:szCs w:val="24"/>
          <w:lang w:val="en-US"/>
        </w:rPr>
        <w:t xml:space="preserve">Alona </w:t>
      </w:r>
      <w:proofErr w:type="spellStart"/>
      <w:r w:rsidR="008C5F0D" w:rsidRPr="002A5F16">
        <w:rPr>
          <w:rFonts w:ascii="Times New Roman" w:hAnsi="Times New Roman" w:cs="Times New Roman"/>
          <w:i/>
          <w:sz w:val="24"/>
          <w:szCs w:val="24"/>
          <w:lang w:val="en-US"/>
        </w:rPr>
        <w:t>affinis</w:t>
      </w:r>
      <w:proofErr w:type="spellEnd"/>
      <w:r w:rsidR="008C5F0D" w:rsidRPr="002A5F16">
        <w:rPr>
          <w:rFonts w:ascii="Times New Roman" w:hAnsi="Times New Roman" w:cs="Times New Roman"/>
          <w:i/>
          <w:sz w:val="24"/>
          <w:szCs w:val="24"/>
          <w:lang w:val="en-US"/>
        </w:rPr>
        <w:t xml:space="preserve"> </w:t>
      </w:r>
      <w:r w:rsidR="008C5F0D" w:rsidRPr="002A5F16">
        <w:rPr>
          <w:rFonts w:ascii="Times New Roman" w:hAnsi="Times New Roman" w:cs="Times New Roman"/>
          <w:sz w:val="24"/>
          <w:szCs w:val="24"/>
          <w:lang w:val="en-US"/>
        </w:rPr>
        <w:t xml:space="preserve">or </w:t>
      </w:r>
      <w:proofErr w:type="spellStart"/>
      <w:r w:rsidR="008C5F0D" w:rsidRPr="002A5F16">
        <w:rPr>
          <w:rFonts w:ascii="Times New Roman" w:hAnsi="Times New Roman" w:cs="Times New Roman"/>
          <w:i/>
          <w:sz w:val="24"/>
          <w:szCs w:val="24"/>
          <w:lang w:val="en-US"/>
        </w:rPr>
        <w:t>Chydorus</w:t>
      </w:r>
      <w:proofErr w:type="spellEnd"/>
      <w:r w:rsidR="008C5F0D" w:rsidRPr="002A5F16">
        <w:rPr>
          <w:rFonts w:ascii="Times New Roman" w:hAnsi="Times New Roman" w:cs="Times New Roman"/>
          <w:i/>
          <w:sz w:val="24"/>
          <w:szCs w:val="24"/>
          <w:lang w:val="en-US"/>
        </w:rPr>
        <w:t xml:space="preserve"> sphaericus</w:t>
      </w:r>
      <w:r w:rsidR="002A5F16">
        <w:rPr>
          <w:rFonts w:ascii="Times New Roman" w:hAnsi="Times New Roman" w:cs="Times New Roman"/>
          <w:sz w:val="24"/>
          <w:szCs w:val="24"/>
          <w:lang w:val="en-US"/>
        </w:rPr>
        <w:t xml:space="preserve"> (</w:t>
      </w:r>
      <w:proofErr w:type="spellStart"/>
      <w:r w:rsidR="002A5F16" w:rsidRPr="002A5F16">
        <w:rPr>
          <w:rFonts w:ascii="Times New Roman" w:hAnsi="Times New Roman" w:cs="Times New Roman"/>
          <w:sz w:val="24"/>
          <w:szCs w:val="24"/>
          <w:lang w:val="en-US"/>
        </w:rPr>
        <w:t>Szeroczyńska</w:t>
      </w:r>
      <w:proofErr w:type="spellEnd"/>
      <w:r w:rsidR="002A5F16" w:rsidRPr="002A5F16">
        <w:rPr>
          <w:rFonts w:ascii="Times New Roman" w:hAnsi="Times New Roman" w:cs="Times New Roman"/>
          <w:sz w:val="24"/>
          <w:szCs w:val="24"/>
          <w:lang w:val="en-US"/>
        </w:rPr>
        <w:t>, 2006).</w:t>
      </w:r>
      <w:r w:rsidR="008239F5">
        <w:rPr>
          <w:rFonts w:ascii="Times New Roman" w:hAnsi="Times New Roman" w:cs="Times New Roman"/>
          <w:sz w:val="24"/>
          <w:szCs w:val="24"/>
          <w:lang w:val="en-US"/>
        </w:rPr>
        <w:t xml:space="preserve">  </w:t>
      </w:r>
      <w:r w:rsidR="008239F5" w:rsidRPr="008239F5">
        <w:rPr>
          <w:rFonts w:ascii="Times New Roman" w:hAnsi="Times New Roman" w:cs="Times New Roman"/>
          <w:i/>
          <w:sz w:val="24"/>
          <w:szCs w:val="24"/>
          <w:lang w:val="en-US"/>
        </w:rPr>
        <w:t xml:space="preserve">Alona </w:t>
      </w:r>
      <w:proofErr w:type="spellStart"/>
      <w:r w:rsidR="008239F5" w:rsidRPr="008239F5">
        <w:rPr>
          <w:rFonts w:ascii="Times New Roman" w:hAnsi="Times New Roman" w:cs="Times New Roman"/>
          <w:i/>
          <w:sz w:val="24"/>
          <w:szCs w:val="24"/>
          <w:lang w:val="en-US"/>
        </w:rPr>
        <w:t>affinis</w:t>
      </w:r>
      <w:proofErr w:type="spellEnd"/>
      <w:r w:rsidR="008239F5">
        <w:rPr>
          <w:rFonts w:ascii="Times New Roman" w:hAnsi="Times New Roman" w:cs="Times New Roman"/>
          <w:sz w:val="24"/>
          <w:szCs w:val="24"/>
          <w:lang w:val="en-US"/>
        </w:rPr>
        <w:t xml:space="preserve"> is </w:t>
      </w:r>
      <w:proofErr w:type="spellStart"/>
      <w:r w:rsidR="008239F5">
        <w:rPr>
          <w:rFonts w:ascii="Times New Roman" w:hAnsi="Times New Roman" w:cs="Times New Roman"/>
          <w:sz w:val="24"/>
          <w:szCs w:val="24"/>
          <w:lang w:val="en-US"/>
        </w:rPr>
        <w:t>phytophilus</w:t>
      </w:r>
      <w:proofErr w:type="spellEnd"/>
      <w:r w:rsidR="008239F5">
        <w:rPr>
          <w:rFonts w:ascii="Times New Roman" w:hAnsi="Times New Roman" w:cs="Times New Roman"/>
          <w:sz w:val="24"/>
          <w:szCs w:val="24"/>
          <w:lang w:val="en-US"/>
        </w:rPr>
        <w:t xml:space="preserve"> species, </w:t>
      </w:r>
      <w:r w:rsidR="008239F5" w:rsidRPr="008239F5">
        <w:rPr>
          <w:rFonts w:ascii="Times New Roman" w:hAnsi="Times New Roman" w:cs="Times New Roman"/>
          <w:sz w:val="24"/>
          <w:szCs w:val="24"/>
          <w:lang w:val="en-US"/>
        </w:rPr>
        <w:t xml:space="preserve">feeds on detritus and </w:t>
      </w:r>
      <w:proofErr w:type="spellStart"/>
      <w:r w:rsidR="008239F5" w:rsidRPr="008239F5">
        <w:rPr>
          <w:rFonts w:ascii="Times New Roman" w:hAnsi="Times New Roman" w:cs="Times New Roman"/>
          <w:sz w:val="24"/>
          <w:szCs w:val="24"/>
          <w:lang w:val="en-US"/>
        </w:rPr>
        <w:t>epiphyton</w:t>
      </w:r>
      <w:proofErr w:type="spellEnd"/>
      <w:r w:rsidR="00157080">
        <w:rPr>
          <w:rFonts w:ascii="Times New Roman" w:hAnsi="Times New Roman" w:cs="Times New Roman"/>
          <w:sz w:val="24"/>
          <w:szCs w:val="24"/>
          <w:lang w:val="en-US"/>
        </w:rPr>
        <w:t xml:space="preserve">, live even in </w:t>
      </w:r>
      <w:r w:rsidR="00157080" w:rsidRPr="00157080">
        <w:rPr>
          <w:rFonts w:ascii="Times New Roman" w:hAnsi="Times New Roman" w:cs="Times New Roman"/>
          <w:sz w:val="24"/>
          <w:szCs w:val="24"/>
          <w:lang w:val="en-US"/>
        </w:rPr>
        <w:t>extreme conditions</w:t>
      </w:r>
      <w:r w:rsidR="008239F5">
        <w:rPr>
          <w:rFonts w:ascii="Times New Roman" w:hAnsi="Times New Roman" w:cs="Times New Roman"/>
          <w:sz w:val="24"/>
          <w:szCs w:val="24"/>
          <w:lang w:val="en-US"/>
        </w:rPr>
        <w:t xml:space="preserve"> (</w:t>
      </w:r>
      <w:proofErr w:type="spellStart"/>
      <w:r w:rsidR="008239F5">
        <w:rPr>
          <w:rFonts w:ascii="Times New Roman" w:hAnsi="Times New Roman" w:cs="Times New Roman"/>
          <w:sz w:val="24"/>
          <w:szCs w:val="24"/>
          <w:lang w:val="en-US"/>
        </w:rPr>
        <w:t>Fryaer</w:t>
      </w:r>
      <w:proofErr w:type="spellEnd"/>
      <w:r w:rsidR="008239F5">
        <w:rPr>
          <w:rFonts w:ascii="Times New Roman" w:hAnsi="Times New Roman" w:cs="Times New Roman"/>
          <w:sz w:val="24"/>
          <w:szCs w:val="24"/>
          <w:lang w:val="en-US"/>
        </w:rPr>
        <w:t xml:space="preserve"> 1968</w:t>
      </w:r>
      <w:r w:rsidR="00157080">
        <w:rPr>
          <w:rFonts w:ascii="Times New Roman" w:hAnsi="Times New Roman" w:cs="Times New Roman"/>
          <w:sz w:val="24"/>
          <w:szCs w:val="24"/>
          <w:lang w:val="en-US"/>
        </w:rPr>
        <w:t xml:space="preserve">, </w:t>
      </w:r>
      <w:proofErr w:type="spellStart"/>
      <w:r w:rsidR="00157080">
        <w:rPr>
          <w:rFonts w:ascii="Times New Roman" w:hAnsi="Times New Roman" w:cs="Times New Roman"/>
          <w:sz w:val="24"/>
          <w:szCs w:val="24"/>
          <w:lang w:val="en-US"/>
        </w:rPr>
        <w:t>Flossner</w:t>
      </w:r>
      <w:proofErr w:type="spellEnd"/>
      <w:r w:rsidR="00157080">
        <w:rPr>
          <w:rFonts w:ascii="Times New Roman" w:hAnsi="Times New Roman" w:cs="Times New Roman"/>
          <w:sz w:val="24"/>
          <w:szCs w:val="24"/>
          <w:lang w:val="en-US"/>
        </w:rPr>
        <w:t>, 2000</w:t>
      </w:r>
      <w:r w:rsidR="008239F5">
        <w:rPr>
          <w:rFonts w:ascii="Times New Roman" w:hAnsi="Times New Roman" w:cs="Times New Roman"/>
          <w:sz w:val="24"/>
          <w:szCs w:val="24"/>
          <w:lang w:val="en-US"/>
        </w:rPr>
        <w:t xml:space="preserve">). </w:t>
      </w:r>
      <w:proofErr w:type="spellStart"/>
      <w:r w:rsidR="008239F5" w:rsidRPr="002D41DB">
        <w:rPr>
          <w:rFonts w:ascii="Times New Roman" w:hAnsi="Times New Roman" w:cs="Times New Roman"/>
          <w:i/>
          <w:sz w:val="24"/>
          <w:szCs w:val="24"/>
          <w:lang w:val="en-US"/>
        </w:rPr>
        <w:t>Chydorus</w:t>
      </w:r>
      <w:proofErr w:type="spellEnd"/>
      <w:r w:rsidR="008239F5" w:rsidRPr="002D41DB">
        <w:rPr>
          <w:rFonts w:ascii="Times New Roman" w:hAnsi="Times New Roman" w:cs="Times New Roman"/>
          <w:i/>
          <w:sz w:val="24"/>
          <w:szCs w:val="24"/>
          <w:lang w:val="en-US"/>
        </w:rPr>
        <w:t xml:space="preserve"> </w:t>
      </w:r>
      <w:r w:rsidR="008239F5" w:rsidRPr="002D41DB">
        <w:rPr>
          <w:rFonts w:ascii="Times New Roman" w:hAnsi="Times New Roman" w:cs="Times New Roman"/>
          <w:i/>
          <w:sz w:val="24"/>
          <w:szCs w:val="24"/>
          <w:lang w:val="en-US"/>
        </w:rPr>
        <w:lastRenderedPageBreak/>
        <w:t xml:space="preserve">sphaericus </w:t>
      </w:r>
      <w:r w:rsidR="008239F5">
        <w:rPr>
          <w:rFonts w:ascii="Times New Roman" w:hAnsi="Times New Roman" w:cs="Times New Roman"/>
          <w:sz w:val="24"/>
          <w:szCs w:val="24"/>
          <w:lang w:val="en-US"/>
        </w:rPr>
        <w:t xml:space="preserve">remained in </w:t>
      </w:r>
      <w:r w:rsidR="008239F5" w:rsidRPr="008239F5">
        <w:rPr>
          <w:rFonts w:ascii="Times New Roman" w:hAnsi="Times New Roman" w:cs="Times New Roman"/>
          <w:sz w:val="24"/>
          <w:szCs w:val="24"/>
          <w:lang w:val="en-US"/>
        </w:rPr>
        <w:t>strongly</w:t>
      </w:r>
      <w:r w:rsidR="008239F5">
        <w:rPr>
          <w:rFonts w:ascii="Times New Roman" w:hAnsi="Times New Roman" w:cs="Times New Roman"/>
          <w:sz w:val="24"/>
          <w:szCs w:val="24"/>
          <w:lang w:val="en-US"/>
        </w:rPr>
        <w:t xml:space="preserve"> acidified lakes, habits both pelagic and littoral zone (</w:t>
      </w:r>
      <w:r w:rsidR="008239F5" w:rsidRPr="008239F5">
        <w:rPr>
          <w:rFonts w:ascii="Times New Roman" w:hAnsi="Times New Roman" w:cs="Times New Roman"/>
          <w:sz w:val="24"/>
          <w:szCs w:val="24"/>
          <w:lang w:val="en-US"/>
        </w:rPr>
        <w:t>Lowndes, 1952</w:t>
      </w:r>
      <w:r w:rsidR="00157080">
        <w:rPr>
          <w:rFonts w:ascii="Times New Roman" w:hAnsi="Times New Roman" w:cs="Times New Roman"/>
          <w:sz w:val="24"/>
          <w:szCs w:val="24"/>
          <w:lang w:val="en-US"/>
        </w:rPr>
        <w:t>, Stuchlik et al. 2002</w:t>
      </w:r>
      <w:r w:rsidR="008239F5" w:rsidRPr="008239F5">
        <w:rPr>
          <w:rFonts w:ascii="Times New Roman" w:hAnsi="Times New Roman" w:cs="Times New Roman"/>
          <w:sz w:val="24"/>
          <w:szCs w:val="24"/>
          <w:lang w:val="en-US"/>
        </w:rPr>
        <w:t>).</w:t>
      </w:r>
    </w:p>
    <w:p w14:paraId="7A8BAC22" w14:textId="44EA3A7D" w:rsidR="008C5F0D" w:rsidRPr="000630B2" w:rsidRDefault="009279AF" w:rsidP="0072199F">
      <w:pPr>
        <w:spacing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Zone T3-VI</w:t>
      </w:r>
      <w:r w:rsidR="008C5F0D" w:rsidRPr="000630B2">
        <w:rPr>
          <w:rFonts w:ascii="Times New Roman" w:hAnsi="Times New Roman" w:cs="Times New Roman"/>
          <w:sz w:val="24"/>
          <w:szCs w:val="24"/>
          <w:lang w:val="en-US"/>
        </w:rPr>
        <w:t xml:space="preserve"> (414– 364 cm</w:t>
      </w:r>
      <w:r w:rsidR="00DF7250">
        <w:rPr>
          <w:rFonts w:ascii="Times New Roman" w:hAnsi="Times New Roman" w:cs="Times New Roman"/>
          <w:sz w:val="24"/>
          <w:szCs w:val="24"/>
          <w:lang w:val="en-US"/>
        </w:rPr>
        <w:t>, 1219-</w:t>
      </w:r>
      <w:r w:rsidR="001761CA">
        <w:rPr>
          <w:rFonts w:ascii="Times New Roman" w:hAnsi="Times New Roman" w:cs="Times New Roman"/>
          <w:sz w:val="24"/>
          <w:szCs w:val="24"/>
          <w:lang w:val="en-US"/>
        </w:rPr>
        <w:t>976</w:t>
      </w:r>
      <w:r w:rsidR="0056113C">
        <w:rPr>
          <w:rFonts w:ascii="Times New Roman" w:hAnsi="Times New Roman" w:cs="Times New Roman"/>
          <w:sz w:val="24"/>
          <w:szCs w:val="24"/>
          <w:lang w:val="en-US"/>
        </w:rPr>
        <w:t xml:space="preserve"> </w:t>
      </w:r>
      <w:proofErr w:type="spellStart"/>
      <w:r w:rsidR="0056113C">
        <w:rPr>
          <w:rFonts w:ascii="Times New Roman" w:hAnsi="Times New Roman" w:cs="Times New Roman"/>
          <w:sz w:val="24"/>
          <w:szCs w:val="24"/>
          <w:lang w:val="en-US"/>
        </w:rPr>
        <w:t>cal</w:t>
      </w:r>
      <w:proofErr w:type="spellEnd"/>
      <w:r w:rsidR="0056113C">
        <w:rPr>
          <w:rFonts w:ascii="Times New Roman" w:hAnsi="Times New Roman" w:cs="Times New Roman"/>
          <w:sz w:val="24"/>
          <w:szCs w:val="24"/>
          <w:lang w:val="en-US"/>
        </w:rPr>
        <w:t xml:space="preserve"> BC </w:t>
      </w:r>
      <w:r w:rsidR="008C5F0D" w:rsidRPr="000630B2">
        <w:rPr>
          <w:rFonts w:ascii="Times New Roman" w:hAnsi="Times New Roman" w:cs="Times New Roman"/>
          <w:sz w:val="24"/>
          <w:szCs w:val="24"/>
          <w:lang w:val="en-US"/>
        </w:rPr>
        <w:t xml:space="preserve">) </w:t>
      </w:r>
      <w:r w:rsidR="00157080">
        <w:rPr>
          <w:rFonts w:ascii="Times New Roman" w:hAnsi="Times New Roman" w:cs="Times New Roman"/>
          <w:sz w:val="24"/>
          <w:szCs w:val="24"/>
          <w:lang w:val="en-US"/>
        </w:rPr>
        <w:t>This is a time of further drying out</w:t>
      </w:r>
      <w:r w:rsidR="00F85AE1" w:rsidRPr="000630B2">
        <w:rPr>
          <w:rFonts w:ascii="Times New Roman" w:hAnsi="Times New Roman" w:cs="Times New Roman"/>
          <w:sz w:val="24"/>
          <w:szCs w:val="24"/>
          <w:lang w:val="en-US"/>
        </w:rPr>
        <w:t xml:space="preserve">. Of the Cladocera species, mainly </w:t>
      </w:r>
      <w:proofErr w:type="spellStart"/>
      <w:r w:rsidR="00F85AE1" w:rsidRPr="009E6460">
        <w:rPr>
          <w:rFonts w:ascii="Times New Roman" w:hAnsi="Times New Roman" w:cs="Times New Roman"/>
          <w:i/>
          <w:sz w:val="24"/>
          <w:szCs w:val="24"/>
          <w:lang w:val="en-US"/>
        </w:rPr>
        <w:t>Alonel</w:t>
      </w:r>
      <w:r w:rsidR="002D41DB">
        <w:rPr>
          <w:rFonts w:ascii="Times New Roman" w:hAnsi="Times New Roman" w:cs="Times New Roman"/>
          <w:i/>
          <w:sz w:val="24"/>
          <w:szCs w:val="24"/>
          <w:lang w:val="en-US"/>
        </w:rPr>
        <w:t>l</w:t>
      </w:r>
      <w:r w:rsidR="00F85AE1" w:rsidRPr="009E6460">
        <w:rPr>
          <w:rFonts w:ascii="Times New Roman" w:hAnsi="Times New Roman" w:cs="Times New Roman"/>
          <w:i/>
          <w:sz w:val="24"/>
          <w:szCs w:val="24"/>
          <w:lang w:val="en-US"/>
        </w:rPr>
        <w:t>a</w:t>
      </w:r>
      <w:proofErr w:type="spellEnd"/>
      <w:r w:rsidR="00F85AE1" w:rsidRPr="009E6460">
        <w:rPr>
          <w:rFonts w:ascii="Times New Roman" w:hAnsi="Times New Roman" w:cs="Times New Roman"/>
          <w:i/>
          <w:sz w:val="24"/>
          <w:szCs w:val="24"/>
          <w:lang w:val="en-US"/>
        </w:rPr>
        <w:t xml:space="preserve"> </w:t>
      </w:r>
      <w:proofErr w:type="spellStart"/>
      <w:r w:rsidR="00F85AE1" w:rsidRPr="009E6460">
        <w:rPr>
          <w:rFonts w:ascii="Times New Roman" w:hAnsi="Times New Roman" w:cs="Times New Roman"/>
          <w:i/>
          <w:sz w:val="24"/>
          <w:szCs w:val="24"/>
          <w:lang w:val="en-US"/>
        </w:rPr>
        <w:t>excisa</w:t>
      </w:r>
      <w:proofErr w:type="spellEnd"/>
      <w:r w:rsidR="00F85AE1" w:rsidRPr="000630B2">
        <w:rPr>
          <w:rFonts w:ascii="Times New Roman" w:hAnsi="Times New Roman" w:cs="Times New Roman"/>
          <w:sz w:val="24"/>
          <w:szCs w:val="24"/>
          <w:lang w:val="en-US"/>
        </w:rPr>
        <w:t xml:space="preserve"> and </w:t>
      </w:r>
      <w:proofErr w:type="spellStart"/>
      <w:r w:rsidR="00F85AE1" w:rsidRPr="009E6460">
        <w:rPr>
          <w:rFonts w:ascii="Times New Roman" w:hAnsi="Times New Roman" w:cs="Times New Roman"/>
          <w:i/>
          <w:sz w:val="24"/>
          <w:szCs w:val="24"/>
          <w:lang w:val="en-US"/>
        </w:rPr>
        <w:t>Chydorus</w:t>
      </w:r>
      <w:proofErr w:type="spellEnd"/>
      <w:r w:rsidR="00F85AE1" w:rsidRPr="009E6460">
        <w:rPr>
          <w:rFonts w:ascii="Times New Roman" w:hAnsi="Times New Roman" w:cs="Times New Roman"/>
          <w:i/>
          <w:sz w:val="24"/>
          <w:szCs w:val="24"/>
          <w:lang w:val="en-US"/>
        </w:rPr>
        <w:t xml:space="preserve"> sphaericus </w:t>
      </w:r>
      <w:r w:rsidR="002C783C" w:rsidRPr="000630B2">
        <w:rPr>
          <w:rFonts w:ascii="Times New Roman" w:hAnsi="Times New Roman" w:cs="Times New Roman"/>
          <w:sz w:val="24"/>
          <w:szCs w:val="24"/>
          <w:lang w:val="en-US"/>
        </w:rPr>
        <w:t xml:space="preserve">are </w:t>
      </w:r>
      <w:r w:rsidR="00F85AE1" w:rsidRPr="000630B2">
        <w:rPr>
          <w:rFonts w:ascii="Times New Roman" w:hAnsi="Times New Roman" w:cs="Times New Roman"/>
          <w:sz w:val="24"/>
          <w:szCs w:val="24"/>
          <w:lang w:val="en-US"/>
        </w:rPr>
        <w:t xml:space="preserve">present, which tolerate low </w:t>
      </w:r>
      <w:proofErr w:type="spellStart"/>
      <w:r w:rsidR="00F85AE1" w:rsidRPr="000630B2">
        <w:rPr>
          <w:rFonts w:ascii="Times New Roman" w:hAnsi="Times New Roman" w:cs="Times New Roman"/>
          <w:sz w:val="24"/>
          <w:szCs w:val="24"/>
          <w:lang w:val="en-US"/>
        </w:rPr>
        <w:t>pH.</w:t>
      </w:r>
      <w:proofErr w:type="spellEnd"/>
      <w:r w:rsidR="00F85AE1" w:rsidRPr="000630B2">
        <w:rPr>
          <w:rFonts w:ascii="Times New Roman" w:hAnsi="Times New Roman" w:cs="Times New Roman"/>
          <w:sz w:val="24"/>
          <w:szCs w:val="24"/>
          <w:lang w:val="en-US"/>
        </w:rPr>
        <w:t xml:space="preserve"> This may be the moment when the lake transforms into a peat bog</w:t>
      </w:r>
      <w:r w:rsidR="00157080">
        <w:rPr>
          <w:rFonts w:ascii="Times New Roman" w:hAnsi="Times New Roman" w:cs="Times New Roman"/>
          <w:sz w:val="24"/>
          <w:szCs w:val="24"/>
          <w:lang w:val="en-US"/>
        </w:rPr>
        <w:t xml:space="preserve">, to know more we need results from </w:t>
      </w:r>
      <w:r w:rsidR="002D41DB">
        <w:rPr>
          <w:rFonts w:ascii="Times New Roman" w:hAnsi="Times New Roman" w:cs="Times New Roman"/>
          <w:sz w:val="24"/>
          <w:szCs w:val="24"/>
          <w:lang w:val="en-US"/>
        </w:rPr>
        <w:t>testate</w:t>
      </w:r>
      <w:r w:rsidR="00157080">
        <w:rPr>
          <w:rFonts w:ascii="Times New Roman" w:hAnsi="Times New Roman" w:cs="Times New Roman"/>
          <w:sz w:val="24"/>
          <w:szCs w:val="24"/>
          <w:lang w:val="en-US"/>
        </w:rPr>
        <w:t xml:space="preserve"> amoebae. </w:t>
      </w:r>
      <w:proofErr w:type="spellStart"/>
      <w:r w:rsidR="002D41DB" w:rsidRPr="002D41DB">
        <w:rPr>
          <w:rFonts w:ascii="Times New Roman" w:hAnsi="Times New Roman" w:cs="Times New Roman"/>
          <w:i/>
          <w:sz w:val="24"/>
          <w:szCs w:val="24"/>
          <w:lang w:val="en-US"/>
        </w:rPr>
        <w:t>Alonella</w:t>
      </w:r>
      <w:proofErr w:type="spellEnd"/>
      <w:r w:rsidR="002D41DB" w:rsidRPr="002D41DB">
        <w:rPr>
          <w:rFonts w:ascii="Times New Roman" w:hAnsi="Times New Roman" w:cs="Times New Roman"/>
          <w:i/>
          <w:sz w:val="24"/>
          <w:szCs w:val="24"/>
          <w:lang w:val="en-US"/>
        </w:rPr>
        <w:t xml:space="preserve"> </w:t>
      </w:r>
      <w:proofErr w:type="spellStart"/>
      <w:r w:rsidR="002D41DB">
        <w:rPr>
          <w:rFonts w:ascii="Times New Roman" w:hAnsi="Times New Roman" w:cs="Times New Roman"/>
          <w:i/>
          <w:sz w:val="24"/>
          <w:szCs w:val="24"/>
          <w:lang w:val="en-US"/>
        </w:rPr>
        <w:t>excisa</w:t>
      </w:r>
      <w:proofErr w:type="spellEnd"/>
      <w:r w:rsidR="002D41DB">
        <w:rPr>
          <w:rFonts w:ascii="Times New Roman" w:hAnsi="Times New Roman" w:cs="Times New Roman"/>
          <w:sz w:val="24"/>
          <w:szCs w:val="24"/>
          <w:lang w:val="en-US"/>
        </w:rPr>
        <w:t xml:space="preserve"> </w:t>
      </w:r>
      <w:r w:rsidR="002D41DB" w:rsidRPr="002D41DB">
        <w:rPr>
          <w:rFonts w:ascii="Times New Roman" w:hAnsi="Times New Roman" w:cs="Times New Roman"/>
          <w:sz w:val="24"/>
          <w:szCs w:val="24"/>
          <w:lang w:val="en-US"/>
        </w:rPr>
        <w:t>tolerate</w:t>
      </w:r>
      <w:r w:rsidR="002D41DB">
        <w:rPr>
          <w:rFonts w:ascii="Times New Roman" w:hAnsi="Times New Roman" w:cs="Times New Roman"/>
          <w:sz w:val="24"/>
          <w:szCs w:val="24"/>
          <w:lang w:val="en-US"/>
        </w:rPr>
        <w:t xml:space="preserve"> </w:t>
      </w:r>
      <w:r w:rsidR="002D41DB" w:rsidRPr="002D41DB">
        <w:rPr>
          <w:rFonts w:ascii="Times New Roman" w:hAnsi="Times New Roman" w:cs="Times New Roman"/>
          <w:sz w:val="24"/>
          <w:szCs w:val="24"/>
          <w:lang w:val="en-US"/>
        </w:rPr>
        <w:t>low pH and high density of plants.</w:t>
      </w:r>
      <w:r w:rsidR="002D41DB">
        <w:rPr>
          <w:rFonts w:ascii="Times New Roman" w:hAnsi="Times New Roman" w:cs="Times New Roman"/>
          <w:sz w:val="24"/>
          <w:szCs w:val="24"/>
          <w:lang w:val="en-US"/>
        </w:rPr>
        <w:t xml:space="preserve"> This species is more abundant in summer and winter</w:t>
      </w:r>
      <w:r w:rsidR="002D41DB" w:rsidRPr="002D41DB">
        <w:rPr>
          <w:rFonts w:ascii="Times New Roman" w:hAnsi="Times New Roman" w:cs="Times New Roman"/>
          <w:sz w:val="24"/>
          <w:szCs w:val="24"/>
          <w:lang w:val="en-US"/>
        </w:rPr>
        <w:t xml:space="preserve"> (D</w:t>
      </w:r>
      <w:r w:rsidR="002D41DB">
        <w:rPr>
          <w:rFonts w:ascii="Times New Roman" w:hAnsi="Times New Roman" w:cs="Times New Roman"/>
          <w:sz w:val="24"/>
          <w:szCs w:val="24"/>
          <w:lang w:val="en-US"/>
        </w:rPr>
        <w:t xml:space="preserve">aggett, Davis 1974, Keen 1976), noted in peat bog </w:t>
      </w:r>
      <w:r w:rsidR="002D41DB" w:rsidRPr="002D41DB">
        <w:rPr>
          <w:rFonts w:ascii="Times New Roman" w:hAnsi="Times New Roman" w:cs="Times New Roman"/>
          <w:sz w:val="24"/>
          <w:szCs w:val="24"/>
          <w:lang w:val="en-US"/>
        </w:rPr>
        <w:t>(</w:t>
      </w:r>
      <w:proofErr w:type="spellStart"/>
      <w:r w:rsidR="002D41DB" w:rsidRPr="002D41DB">
        <w:rPr>
          <w:rFonts w:ascii="Times New Roman" w:hAnsi="Times New Roman" w:cs="Times New Roman"/>
          <w:sz w:val="24"/>
          <w:szCs w:val="24"/>
          <w:lang w:val="en-US"/>
        </w:rPr>
        <w:t>Korhola</w:t>
      </w:r>
      <w:proofErr w:type="spellEnd"/>
      <w:r w:rsidR="002D41DB" w:rsidRPr="002D41DB">
        <w:rPr>
          <w:rFonts w:ascii="Times New Roman" w:hAnsi="Times New Roman" w:cs="Times New Roman"/>
          <w:sz w:val="24"/>
          <w:szCs w:val="24"/>
          <w:lang w:val="en-US"/>
        </w:rPr>
        <w:t xml:space="preserve"> 1992</w:t>
      </w:r>
      <w:r w:rsidR="0072199F">
        <w:rPr>
          <w:rFonts w:ascii="Times New Roman" w:hAnsi="Times New Roman" w:cs="Times New Roman"/>
          <w:sz w:val="24"/>
          <w:szCs w:val="24"/>
          <w:lang w:val="en-US"/>
        </w:rPr>
        <w:t xml:space="preserve">, </w:t>
      </w:r>
      <w:proofErr w:type="spellStart"/>
      <w:r w:rsidR="002D41DB" w:rsidRPr="002D41DB">
        <w:rPr>
          <w:rFonts w:ascii="Times New Roman" w:hAnsi="Times New Roman" w:cs="Times New Roman"/>
          <w:sz w:val="24"/>
          <w:szCs w:val="24"/>
          <w:lang w:val="en-US"/>
        </w:rPr>
        <w:t>Battes</w:t>
      </w:r>
      <w:proofErr w:type="spellEnd"/>
      <w:r w:rsidR="002D41DB" w:rsidRPr="002D41DB">
        <w:rPr>
          <w:rFonts w:ascii="Times New Roman" w:hAnsi="Times New Roman" w:cs="Times New Roman"/>
          <w:sz w:val="24"/>
          <w:szCs w:val="24"/>
          <w:lang w:val="en-US"/>
        </w:rPr>
        <w:t xml:space="preserve"> et al. 2014</w:t>
      </w:r>
      <w:r w:rsidR="0072199F">
        <w:rPr>
          <w:rFonts w:ascii="Times New Roman" w:hAnsi="Times New Roman" w:cs="Times New Roman"/>
          <w:sz w:val="24"/>
          <w:szCs w:val="24"/>
          <w:lang w:val="en-US"/>
        </w:rPr>
        <w:t>, Vad et al. 2012).</w:t>
      </w:r>
    </w:p>
    <w:p w14:paraId="03B16D64" w14:textId="712E9930" w:rsidR="00F85AE1" w:rsidRDefault="009279AF" w:rsidP="00882176">
      <w:pPr>
        <w:spacing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Zone T3-VII</w:t>
      </w:r>
      <w:r w:rsidR="00F85AE1" w:rsidRPr="000630B2">
        <w:rPr>
          <w:rFonts w:ascii="Times New Roman" w:hAnsi="Times New Roman" w:cs="Times New Roman"/>
          <w:sz w:val="24"/>
          <w:szCs w:val="24"/>
          <w:lang w:val="en-US"/>
        </w:rPr>
        <w:t xml:space="preserve"> (363– 0 cm</w:t>
      </w:r>
      <w:r w:rsidR="001761CA">
        <w:rPr>
          <w:rFonts w:ascii="Times New Roman" w:hAnsi="Times New Roman" w:cs="Times New Roman"/>
          <w:sz w:val="24"/>
          <w:szCs w:val="24"/>
          <w:lang w:val="en-US"/>
        </w:rPr>
        <w:t xml:space="preserve">, </w:t>
      </w:r>
      <w:r w:rsidR="00044B59">
        <w:rPr>
          <w:rFonts w:ascii="Times New Roman" w:hAnsi="Times New Roman" w:cs="Times New Roman"/>
          <w:sz w:val="24"/>
          <w:szCs w:val="24"/>
          <w:lang w:val="en-US"/>
        </w:rPr>
        <w:t>974</w:t>
      </w:r>
      <w:r w:rsidR="0056113C">
        <w:rPr>
          <w:rFonts w:ascii="Times New Roman" w:hAnsi="Times New Roman" w:cs="Times New Roman"/>
          <w:sz w:val="24"/>
          <w:szCs w:val="24"/>
          <w:lang w:val="en-US"/>
        </w:rPr>
        <w:t xml:space="preserve"> </w:t>
      </w:r>
      <w:proofErr w:type="spellStart"/>
      <w:r w:rsidR="0056113C">
        <w:rPr>
          <w:rFonts w:ascii="Times New Roman" w:hAnsi="Times New Roman" w:cs="Times New Roman"/>
          <w:sz w:val="24"/>
          <w:szCs w:val="24"/>
          <w:lang w:val="en-US"/>
        </w:rPr>
        <w:t>cal</w:t>
      </w:r>
      <w:proofErr w:type="spellEnd"/>
      <w:r w:rsidR="0056113C">
        <w:rPr>
          <w:rFonts w:ascii="Times New Roman" w:hAnsi="Times New Roman" w:cs="Times New Roman"/>
          <w:sz w:val="24"/>
          <w:szCs w:val="24"/>
          <w:lang w:val="en-US"/>
        </w:rPr>
        <w:t xml:space="preserve"> BC </w:t>
      </w:r>
      <w:r w:rsidR="00044B59">
        <w:rPr>
          <w:rFonts w:ascii="Times New Roman" w:hAnsi="Times New Roman" w:cs="Times New Roman"/>
          <w:sz w:val="24"/>
          <w:szCs w:val="24"/>
          <w:lang w:val="en-US"/>
        </w:rPr>
        <w:t>to present</w:t>
      </w:r>
      <w:r w:rsidR="00F85AE1" w:rsidRPr="000630B2">
        <w:rPr>
          <w:rFonts w:ascii="Times New Roman" w:hAnsi="Times New Roman" w:cs="Times New Roman"/>
          <w:sz w:val="24"/>
          <w:szCs w:val="24"/>
          <w:lang w:val="en-US"/>
        </w:rPr>
        <w:t xml:space="preserve">) </w:t>
      </w:r>
      <w:r w:rsidR="002C783C" w:rsidRPr="000630B2">
        <w:rPr>
          <w:rFonts w:ascii="Times New Roman" w:hAnsi="Times New Roman" w:cs="Times New Roman"/>
          <w:sz w:val="24"/>
          <w:szCs w:val="24"/>
          <w:lang w:val="en-US"/>
        </w:rPr>
        <w:t>the beginning of this phase is severe drying. Cladocera species are completely disappearing</w:t>
      </w:r>
      <w:r w:rsidR="0072199F">
        <w:rPr>
          <w:rFonts w:ascii="Times New Roman" w:hAnsi="Times New Roman" w:cs="Times New Roman"/>
          <w:sz w:val="24"/>
          <w:szCs w:val="24"/>
          <w:lang w:val="en-US"/>
        </w:rPr>
        <w:t xml:space="preserve"> a few times</w:t>
      </w:r>
      <w:r w:rsidR="002C783C" w:rsidRPr="000630B2">
        <w:rPr>
          <w:rFonts w:ascii="Times New Roman" w:hAnsi="Times New Roman" w:cs="Times New Roman"/>
          <w:sz w:val="24"/>
          <w:szCs w:val="24"/>
          <w:lang w:val="en-US"/>
        </w:rPr>
        <w:t>. This may indicate highly acidic conditions or prolonged low water level. This is also the phase when only single individuals of Cladocera occur in th</w:t>
      </w:r>
      <w:r w:rsidR="00882176">
        <w:rPr>
          <w:rFonts w:ascii="Times New Roman" w:hAnsi="Times New Roman" w:cs="Times New Roman"/>
          <w:sz w:val="24"/>
          <w:szCs w:val="24"/>
          <w:lang w:val="en-US"/>
        </w:rPr>
        <w:t>e core (below 100 cm) and the higher number of Cladocera</w:t>
      </w:r>
      <w:r w:rsidR="002C783C" w:rsidRPr="000630B2">
        <w:rPr>
          <w:rFonts w:ascii="Times New Roman" w:hAnsi="Times New Roman" w:cs="Times New Roman"/>
          <w:sz w:val="24"/>
          <w:szCs w:val="24"/>
          <w:lang w:val="en-US"/>
        </w:rPr>
        <w:t xml:space="preserve"> occurs episodically as a result of a rise </w:t>
      </w:r>
      <w:r w:rsidR="001D2A87">
        <w:rPr>
          <w:rFonts w:ascii="Times New Roman" w:hAnsi="Times New Roman" w:cs="Times New Roman"/>
          <w:sz w:val="24"/>
          <w:szCs w:val="24"/>
          <w:lang w:val="en-US"/>
        </w:rPr>
        <w:t>of</w:t>
      </w:r>
      <w:r w:rsidR="001D2A87" w:rsidRPr="000630B2">
        <w:rPr>
          <w:rFonts w:ascii="Times New Roman" w:hAnsi="Times New Roman" w:cs="Times New Roman"/>
          <w:sz w:val="24"/>
          <w:szCs w:val="24"/>
          <w:lang w:val="en-US"/>
        </w:rPr>
        <w:t xml:space="preserve"> </w:t>
      </w:r>
      <w:r w:rsidR="002C783C" w:rsidRPr="000630B2">
        <w:rPr>
          <w:rFonts w:ascii="Times New Roman" w:hAnsi="Times New Roman" w:cs="Times New Roman"/>
          <w:sz w:val="24"/>
          <w:szCs w:val="24"/>
          <w:lang w:val="en-US"/>
        </w:rPr>
        <w:t>water level. Such episodes are recorded at the following depths: 263 cm</w:t>
      </w:r>
      <w:r w:rsidR="00044B59">
        <w:rPr>
          <w:rFonts w:ascii="Times New Roman" w:hAnsi="Times New Roman" w:cs="Times New Roman"/>
          <w:sz w:val="24"/>
          <w:szCs w:val="24"/>
          <w:lang w:val="en-US"/>
        </w:rPr>
        <w:t xml:space="preserve"> (</w:t>
      </w:r>
      <w:r w:rsidR="007D17F4">
        <w:rPr>
          <w:rFonts w:ascii="Times New Roman" w:hAnsi="Times New Roman" w:cs="Times New Roman"/>
          <w:sz w:val="24"/>
          <w:szCs w:val="24"/>
          <w:lang w:val="en-US"/>
        </w:rPr>
        <w:t>445</w:t>
      </w:r>
      <w:r w:rsidR="0056113C">
        <w:rPr>
          <w:rFonts w:ascii="Times New Roman" w:hAnsi="Times New Roman" w:cs="Times New Roman"/>
          <w:sz w:val="24"/>
          <w:szCs w:val="24"/>
          <w:lang w:val="en-US"/>
        </w:rPr>
        <w:t>cal BC</w:t>
      </w:r>
      <w:r w:rsidR="007D17F4">
        <w:rPr>
          <w:rFonts w:ascii="Times New Roman" w:hAnsi="Times New Roman" w:cs="Times New Roman"/>
          <w:sz w:val="24"/>
          <w:szCs w:val="24"/>
          <w:lang w:val="en-US"/>
        </w:rPr>
        <w:t>)</w:t>
      </w:r>
      <w:r w:rsidR="002C783C" w:rsidRPr="000630B2">
        <w:rPr>
          <w:rFonts w:ascii="Times New Roman" w:hAnsi="Times New Roman" w:cs="Times New Roman"/>
          <w:sz w:val="24"/>
          <w:szCs w:val="24"/>
          <w:lang w:val="en-US"/>
        </w:rPr>
        <w:t>, 191-199 cm</w:t>
      </w:r>
      <w:r w:rsidR="007D17F4">
        <w:rPr>
          <w:rFonts w:ascii="Times New Roman" w:hAnsi="Times New Roman" w:cs="Times New Roman"/>
          <w:sz w:val="24"/>
          <w:szCs w:val="24"/>
          <w:lang w:val="en-US"/>
        </w:rPr>
        <w:t xml:space="preserve"> (</w:t>
      </w:r>
      <w:r w:rsidR="0056113C">
        <w:rPr>
          <w:rFonts w:ascii="Times New Roman" w:hAnsi="Times New Roman" w:cs="Times New Roman"/>
          <w:sz w:val="24"/>
          <w:szCs w:val="24"/>
          <w:lang w:val="en-US"/>
        </w:rPr>
        <w:t xml:space="preserve">196-103 </w:t>
      </w:r>
      <w:proofErr w:type="spellStart"/>
      <w:r w:rsidR="0056113C">
        <w:rPr>
          <w:rFonts w:ascii="Times New Roman" w:hAnsi="Times New Roman" w:cs="Times New Roman"/>
          <w:sz w:val="24"/>
          <w:szCs w:val="24"/>
          <w:lang w:val="en-US"/>
        </w:rPr>
        <w:t>cal</w:t>
      </w:r>
      <w:proofErr w:type="spellEnd"/>
      <w:r w:rsidR="0056113C">
        <w:rPr>
          <w:rFonts w:ascii="Times New Roman" w:hAnsi="Times New Roman" w:cs="Times New Roman"/>
          <w:sz w:val="24"/>
          <w:szCs w:val="24"/>
          <w:lang w:val="en-US"/>
        </w:rPr>
        <w:t xml:space="preserve"> AD)</w:t>
      </w:r>
      <w:r w:rsidR="002C783C" w:rsidRPr="000630B2">
        <w:rPr>
          <w:rFonts w:ascii="Times New Roman" w:hAnsi="Times New Roman" w:cs="Times New Roman"/>
          <w:sz w:val="24"/>
          <w:szCs w:val="24"/>
          <w:lang w:val="en-US"/>
        </w:rPr>
        <w:t>, 149-169 cm</w:t>
      </w:r>
      <w:r w:rsidR="0056113C">
        <w:rPr>
          <w:rFonts w:ascii="Times New Roman" w:hAnsi="Times New Roman" w:cs="Times New Roman"/>
          <w:sz w:val="24"/>
          <w:szCs w:val="24"/>
          <w:lang w:val="en-US"/>
        </w:rPr>
        <w:t xml:space="preserve"> (660-436 </w:t>
      </w:r>
      <w:proofErr w:type="spellStart"/>
      <w:r w:rsidR="0056113C">
        <w:rPr>
          <w:rFonts w:ascii="Times New Roman" w:hAnsi="Times New Roman" w:cs="Times New Roman"/>
          <w:sz w:val="24"/>
          <w:szCs w:val="24"/>
          <w:lang w:val="en-US"/>
        </w:rPr>
        <w:t>cal</w:t>
      </w:r>
      <w:proofErr w:type="spellEnd"/>
      <w:r w:rsidR="0056113C">
        <w:rPr>
          <w:rFonts w:ascii="Times New Roman" w:hAnsi="Times New Roman" w:cs="Times New Roman"/>
          <w:sz w:val="24"/>
          <w:szCs w:val="24"/>
          <w:lang w:val="en-US"/>
        </w:rPr>
        <w:t xml:space="preserve"> AD)</w:t>
      </w:r>
      <w:r w:rsidR="002C783C" w:rsidRPr="000630B2">
        <w:rPr>
          <w:rFonts w:ascii="Times New Roman" w:hAnsi="Times New Roman" w:cs="Times New Roman"/>
          <w:sz w:val="24"/>
          <w:szCs w:val="24"/>
          <w:lang w:val="en-US"/>
        </w:rPr>
        <w:t>, 129 cm</w:t>
      </w:r>
      <w:r w:rsidR="0056113C">
        <w:rPr>
          <w:rFonts w:ascii="Times New Roman" w:hAnsi="Times New Roman" w:cs="Times New Roman"/>
          <w:sz w:val="24"/>
          <w:szCs w:val="24"/>
          <w:lang w:val="en-US"/>
        </w:rPr>
        <w:t xml:space="preserve"> (896 </w:t>
      </w:r>
      <w:proofErr w:type="spellStart"/>
      <w:r w:rsidR="0056113C">
        <w:rPr>
          <w:rFonts w:ascii="Times New Roman" w:hAnsi="Times New Roman" w:cs="Times New Roman"/>
          <w:sz w:val="24"/>
          <w:szCs w:val="24"/>
          <w:lang w:val="en-US"/>
        </w:rPr>
        <w:t>cal</w:t>
      </w:r>
      <w:proofErr w:type="spellEnd"/>
      <w:r w:rsidR="0056113C">
        <w:rPr>
          <w:rFonts w:ascii="Times New Roman" w:hAnsi="Times New Roman" w:cs="Times New Roman"/>
          <w:sz w:val="24"/>
          <w:szCs w:val="24"/>
          <w:lang w:val="en-US"/>
        </w:rPr>
        <w:t xml:space="preserve"> AD)</w:t>
      </w:r>
      <w:r w:rsidR="002C783C" w:rsidRPr="000630B2">
        <w:rPr>
          <w:rFonts w:ascii="Times New Roman" w:hAnsi="Times New Roman" w:cs="Times New Roman"/>
          <w:sz w:val="24"/>
          <w:szCs w:val="24"/>
          <w:lang w:val="en-US"/>
        </w:rPr>
        <w:t>, 98 cm</w:t>
      </w:r>
      <w:r w:rsidR="0056113C">
        <w:rPr>
          <w:rFonts w:ascii="Times New Roman" w:hAnsi="Times New Roman" w:cs="Times New Roman"/>
          <w:sz w:val="24"/>
          <w:szCs w:val="24"/>
          <w:lang w:val="en-US"/>
        </w:rPr>
        <w:t xml:space="preserve"> (1282 </w:t>
      </w:r>
      <w:proofErr w:type="spellStart"/>
      <w:r w:rsidR="0056113C">
        <w:rPr>
          <w:rFonts w:ascii="Times New Roman" w:hAnsi="Times New Roman" w:cs="Times New Roman"/>
          <w:sz w:val="24"/>
          <w:szCs w:val="24"/>
          <w:lang w:val="en-US"/>
        </w:rPr>
        <w:t>cal</w:t>
      </w:r>
      <w:proofErr w:type="spellEnd"/>
      <w:r w:rsidR="0056113C">
        <w:rPr>
          <w:rFonts w:ascii="Times New Roman" w:hAnsi="Times New Roman" w:cs="Times New Roman"/>
          <w:sz w:val="24"/>
          <w:szCs w:val="24"/>
          <w:lang w:val="en-US"/>
        </w:rPr>
        <w:t xml:space="preserve"> AD)</w:t>
      </w:r>
      <w:r w:rsidR="002C783C" w:rsidRPr="000630B2">
        <w:rPr>
          <w:rFonts w:ascii="Times New Roman" w:hAnsi="Times New Roman" w:cs="Times New Roman"/>
          <w:sz w:val="24"/>
          <w:szCs w:val="24"/>
          <w:lang w:val="en-US"/>
        </w:rPr>
        <w:t>.</w:t>
      </w:r>
      <w:r w:rsidR="0072199F">
        <w:rPr>
          <w:rFonts w:ascii="Times New Roman" w:hAnsi="Times New Roman" w:cs="Times New Roman"/>
          <w:sz w:val="24"/>
          <w:szCs w:val="24"/>
          <w:lang w:val="en-US"/>
        </w:rPr>
        <w:t xml:space="preserve"> </w:t>
      </w:r>
      <w:r w:rsidR="0072199F" w:rsidRPr="0072199F">
        <w:rPr>
          <w:rFonts w:ascii="Times New Roman" w:hAnsi="Times New Roman" w:cs="Times New Roman"/>
          <w:sz w:val="24"/>
          <w:szCs w:val="24"/>
          <w:lang w:val="en-US"/>
        </w:rPr>
        <w:t>The number of remains per 1 cm is maximum around 300 individuals. In 169 cm</w:t>
      </w:r>
      <w:r w:rsidR="0056113C">
        <w:rPr>
          <w:rFonts w:ascii="Times New Roman" w:hAnsi="Times New Roman" w:cs="Times New Roman"/>
          <w:sz w:val="24"/>
          <w:szCs w:val="24"/>
          <w:lang w:val="en-US"/>
        </w:rPr>
        <w:t xml:space="preserve"> (436 </w:t>
      </w:r>
      <w:proofErr w:type="spellStart"/>
      <w:r w:rsidR="0056113C">
        <w:rPr>
          <w:rFonts w:ascii="Times New Roman" w:hAnsi="Times New Roman" w:cs="Times New Roman"/>
          <w:sz w:val="24"/>
          <w:szCs w:val="24"/>
          <w:lang w:val="en-US"/>
        </w:rPr>
        <w:t>cal</w:t>
      </w:r>
      <w:proofErr w:type="spellEnd"/>
      <w:r w:rsidR="0056113C">
        <w:rPr>
          <w:rFonts w:ascii="Times New Roman" w:hAnsi="Times New Roman" w:cs="Times New Roman"/>
          <w:sz w:val="24"/>
          <w:szCs w:val="24"/>
          <w:lang w:val="en-US"/>
        </w:rPr>
        <w:t xml:space="preserve"> AD)</w:t>
      </w:r>
      <w:r w:rsidR="0072199F" w:rsidRPr="0072199F">
        <w:rPr>
          <w:rFonts w:ascii="Times New Roman" w:hAnsi="Times New Roman" w:cs="Times New Roman"/>
          <w:sz w:val="24"/>
          <w:szCs w:val="24"/>
          <w:lang w:val="en-US"/>
        </w:rPr>
        <w:t xml:space="preserve"> growth to above 1000 remains</w:t>
      </w:r>
      <w:r w:rsidR="0072199F">
        <w:rPr>
          <w:rFonts w:ascii="Times New Roman" w:hAnsi="Times New Roman" w:cs="Times New Roman"/>
          <w:sz w:val="24"/>
          <w:szCs w:val="24"/>
          <w:lang w:val="en-US"/>
        </w:rPr>
        <w:t xml:space="preserve"> and 98 cm</w:t>
      </w:r>
      <w:r w:rsidR="0056113C">
        <w:rPr>
          <w:rFonts w:ascii="Times New Roman" w:hAnsi="Times New Roman" w:cs="Times New Roman"/>
          <w:sz w:val="24"/>
          <w:szCs w:val="24"/>
          <w:lang w:val="en-US"/>
        </w:rPr>
        <w:t xml:space="preserve"> (1282 </w:t>
      </w:r>
      <w:proofErr w:type="spellStart"/>
      <w:r w:rsidR="0056113C">
        <w:rPr>
          <w:rFonts w:ascii="Times New Roman" w:hAnsi="Times New Roman" w:cs="Times New Roman"/>
          <w:sz w:val="24"/>
          <w:szCs w:val="24"/>
          <w:lang w:val="en-US"/>
        </w:rPr>
        <w:t>cal</w:t>
      </w:r>
      <w:proofErr w:type="spellEnd"/>
      <w:r w:rsidR="0056113C">
        <w:rPr>
          <w:rFonts w:ascii="Times New Roman" w:hAnsi="Times New Roman" w:cs="Times New Roman"/>
          <w:sz w:val="24"/>
          <w:szCs w:val="24"/>
          <w:lang w:val="en-US"/>
        </w:rPr>
        <w:t xml:space="preserve"> AD) </w:t>
      </w:r>
      <w:r w:rsidR="00882176">
        <w:rPr>
          <w:rFonts w:ascii="Times New Roman" w:hAnsi="Times New Roman" w:cs="Times New Roman"/>
          <w:sz w:val="24"/>
          <w:szCs w:val="24"/>
          <w:lang w:val="en-US"/>
        </w:rPr>
        <w:t>above 2000 individuals per 1 cm</w:t>
      </w:r>
      <w:r w:rsidR="0072199F" w:rsidRPr="0072199F">
        <w:rPr>
          <w:rFonts w:ascii="Times New Roman" w:hAnsi="Times New Roman" w:cs="Times New Roman"/>
          <w:sz w:val="24"/>
          <w:szCs w:val="24"/>
          <w:lang w:val="en-US"/>
        </w:rPr>
        <w:t>.</w:t>
      </w:r>
    </w:p>
    <w:p w14:paraId="1F6C8B0E" w14:textId="77777777" w:rsidR="006C7F76" w:rsidRPr="00D17ACC" w:rsidRDefault="006C7F76" w:rsidP="003E4629">
      <w:pPr>
        <w:spacing w:line="360" w:lineRule="auto"/>
        <w:rPr>
          <w:rFonts w:ascii="Times New Roman" w:hAnsi="Times New Roman" w:cs="Times New Roman"/>
          <w:sz w:val="24"/>
          <w:szCs w:val="24"/>
          <w:lang w:val="en-US"/>
        </w:rPr>
      </w:pPr>
    </w:p>
    <w:p w14:paraId="7312DD8A" w14:textId="72CF9F42" w:rsidR="006C7F76" w:rsidRPr="00D17ACC" w:rsidRDefault="006C7F76" w:rsidP="003E4629">
      <w:pPr>
        <w:spacing w:line="360" w:lineRule="auto"/>
        <w:rPr>
          <w:rFonts w:ascii="Times New Roman" w:hAnsi="Times New Roman" w:cs="Times New Roman"/>
          <w:sz w:val="24"/>
          <w:szCs w:val="24"/>
          <w:lang w:val="en-US"/>
        </w:rPr>
      </w:pPr>
      <w:r w:rsidRPr="00D17ACC">
        <w:rPr>
          <w:rFonts w:ascii="Times New Roman" w:hAnsi="Times New Roman" w:cs="Times New Roman"/>
          <w:b/>
          <w:bCs/>
          <w:sz w:val="24"/>
          <w:szCs w:val="24"/>
          <w:lang w:val="en-US"/>
        </w:rPr>
        <w:t xml:space="preserve">References: </w:t>
      </w:r>
    </w:p>
    <w:p w14:paraId="069DA15E" w14:textId="2D19B9D0" w:rsidR="009279AF" w:rsidRDefault="009279AF" w:rsidP="00157080">
      <w:pPr>
        <w:spacing w:line="360" w:lineRule="auto"/>
        <w:jc w:val="both"/>
        <w:rPr>
          <w:rFonts w:ascii="Times New Roman" w:hAnsi="Times New Roman" w:cs="Times New Roman"/>
          <w:sz w:val="24"/>
          <w:szCs w:val="24"/>
          <w:lang w:val="en-US"/>
        </w:rPr>
      </w:pPr>
      <w:r w:rsidRPr="009279AF">
        <w:rPr>
          <w:rFonts w:ascii="Times New Roman" w:hAnsi="Times New Roman" w:cs="Times New Roman"/>
          <w:sz w:val="24"/>
          <w:szCs w:val="24"/>
          <w:lang w:val="en-US"/>
        </w:rPr>
        <w:t xml:space="preserve">Frey, D. Cladocera Analysis. In Handbook of Holocene </w:t>
      </w:r>
      <w:proofErr w:type="spellStart"/>
      <w:r w:rsidRPr="009279AF">
        <w:rPr>
          <w:rFonts w:ascii="Times New Roman" w:hAnsi="Times New Roman" w:cs="Times New Roman"/>
          <w:sz w:val="24"/>
          <w:szCs w:val="24"/>
          <w:lang w:val="en-US"/>
        </w:rPr>
        <w:t>Palaeoecology</w:t>
      </w:r>
      <w:proofErr w:type="spellEnd"/>
      <w:r w:rsidRPr="009279AF">
        <w:rPr>
          <w:rFonts w:ascii="Times New Roman" w:hAnsi="Times New Roman" w:cs="Times New Roman"/>
          <w:sz w:val="24"/>
          <w:szCs w:val="24"/>
          <w:lang w:val="en-US"/>
        </w:rPr>
        <w:t xml:space="preserve"> and Palaeohydrology; Berglund, B.E., Ed.; Wiley: Chichester, UK, 1986.</w:t>
      </w:r>
    </w:p>
    <w:p w14:paraId="67A97B4F" w14:textId="56A8AEBA" w:rsidR="009279AF" w:rsidRDefault="009279AF" w:rsidP="00157080">
      <w:pPr>
        <w:spacing w:line="360" w:lineRule="auto"/>
        <w:jc w:val="both"/>
        <w:rPr>
          <w:rFonts w:ascii="Times New Roman" w:hAnsi="Times New Roman" w:cs="Times New Roman"/>
          <w:sz w:val="24"/>
          <w:szCs w:val="24"/>
          <w:lang w:val="en-US"/>
        </w:rPr>
      </w:pPr>
      <w:proofErr w:type="spellStart"/>
      <w:r w:rsidRPr="009279AF">
        <w:rPr>
          <w:rFonts w:ascii="Times New Roman" w:hAnsi="Times New Roman" w:cs="Times New Roman"/>
          <w:sz w:val="24"/>
          <w:szCs w:val="24"/>
          <w:lang w:val="en-US"/>
        </w:rPr>
        <w:t>Juggins</w:t>
      </w:r>
      <w:proofErr w:type="spellEnd"/>
      <w:r w:rsidRPr="009279AF">
        <w:rPr>
          <w:rFonts w:ascii="Times New Roman" w:hAnsi="Times New Roman" w:cs="Times New Roman"/>
          <w:sz w:val="24"/>
          <w:szCs w:val="24"/>
          <w:lang w:val="en-US"/>
        </w:rPr>
        <w:t xml:space="preserve">, S. Rioja: Analysis of Quaternary Science Data: R package </w:t>
      </w:r>
      <w:proofErr w:type="spellStart"/>
      <w:r w:rsidRPr="009279AF">
        <w:rPr>
          <w:rFonts w:ascii="Times New Roman" w:hAnsi="Times New Roman" w:cs="Times New Roman"/>
          <w:sz w:val="24"/>
          <w:szCs w:val="24"/>
          <w:lang w:val="en-US"/>
        </w:rPr>
        <w:t>versión</w:t>
      </w:r>
      <w:proofErr w:type="spellEnd"/>
      <w:r w:rsidRPr="009279AF">
        <w:rPr>
          <w:rFonts w:ascii="Times New Roman" w:hAnsi="Times New Roman" w:cs="Times New Roman"/>
          <w:sz w:val="24"/>
          <w:szCs w:val="24"/>
          <w:lang w:val="en-US"/>
        </w:rPr>
        <w:t xml:space="preserve"> (0.9–21). 2017. Ter Braak, C.J.; </w:t>
      </w:r>
      <w:proofErr w:type="spellStart"/>
      <w:r w:rsidRPr="009279AF">
        <w:rPr>
          <w:rFonts w:ascii="Times New Roman" w:hAnsi="Times New Roman" w:cs="Times New Roman"/>
          <w:sz w:val="24"/>
          <w:szCs w:val="24"/>
          <w:lang w:val="en-US"/>
        </w:rPr>
        <w:t>Šmilauer</w:t>
      </w:r>
      <w:proofErr w:type="spellEnd"/>
      <w:r w:rsidRPr="009279AF">
        <w:rPr>
          <w:rFonts w:ascii="Times New Roman" w:hAnsi="Times New Roman" w:cs="Times New Roman"/>
          <w:sz w:val="24"/>
          <w:szCs w:val="24"/>
          <w:lang w:val="en-US"/>
        </w:rPr>
        <w:t xml:space="preserve">, P. CANOCO Reference Manual and </w:t>
      </w:r>
      <w:proofErr w:type="spellStart"/>
      <w:r w:rsidRPr="009279AF">
        <w:rPr>
          <w:rFonts w:ascii="Times New Roman" w:hAnsi="Times New Roman" w:cs="Times New Roman"/>
          <w:sz w:val="24"/>
          <w:szCs w:val="24"/>
          <w:lang w:val="en-US"/>
        </w:rPr>
        <w:t>CanoDraw</w:t>
      </w:r>
      <w:proofErr w:type="spellEnd"/>
      <w:r w:rsidRPr="009279AF">
        <w:rPr>
          <w:rFonts w:ascii="Times New Roman" w:hAnsi="Times New Roman" w:cs="Times New Roman"/>
          <w:sz w:val="24"/>
          <w:szCs w:val="24"/>
          <w:lang w:val="en-US"/>
        </w:rPr>
        <w:t xml:space="preserve"> for Windows User’s Guide; Software for Canonical Community Ordination (Version 4.5); Microcomputer Power: Ithaca, NY, USA, 2002; p. 500. </w:t>
      </w:r>
    </w:p>
    <w:p w14:paraId="2F56BC8D" w14:textId="08671326" w:rsidR="009279AF" w:rsidRDefault="009279AF" w:rsidP="00157080">
      <w:pPr>
        <w:spacing w:line="360" w:lineRule="auto"/>
        <w:jc w:val="both"/>
        <w:rPr>
          <w:rFonts w:ascii="Times New Roman" w:hAnsi="Times New Roman" w:cs="Times New Roman"/>
          <w:sz w:val="24"/>
          <w:szCs w:val="24"/>
          <w:lang w:val="en-US"/>
        </w:rPr>
      </w:pPr>
      <w:r w:rsidRPr="009279AF">
        <w:rPr>
          <w:rFonts w:ascii="Times New Roman" w:hAnsi="Times New Roman" w:cs="Times New Roman"/>
          <w:sz w:val="24"/>
          <w:szCs w:val="24"/>
          <w:lang w:val="en-US"/>
        </w:rPr>
        <w:t xml:space="preserve">Bennett, K.D. Determination of the number of zones in a </w:t>
      </w:r>
      <w:proofErr w:type="spellStart"/>
      <w:r w:rsidRPr="009279AF">
        <w:rPr>
          <w:rFonts w:ascii="Times New Roman" w:hAnsi="Times New Roman" w:cs="Times New Roman"/>
          <w:sz w:val="24"/>
          <w:szCs w:val="24"/>
          <w:lang w:val="en-US"/>
        </w:rPr>
        <w:t>biostratigraphical</w:t>
      </w:r>
      <w:proofErr w:type="spellEnd"/>
      <w:r w:rsidRPr="009279AF">
        <w:rPr>
          <w:rFonts w:ascii="Times New Roman" w:hAnsi="Times New Roman" w:cs="Times New Roman"/>
          <w:sz w:val="24"/>
          <w:szCs w:val="24"/>
          <w:lang w:val="en-US"/>
        </w:rPr>
        <w:t xml:space="preserve"> sequence. New Phytol. 1996, 132, 155–170.</w:t>
      </w:r>
    </w:p>
    <w:p w14:paraId="75565FAF" w14:textId="672D85FA" w:rsidR="009279AF" w:rsidRDefault="009279AF" w:rsidP="00157080">
      <w:pPr>
        <w:spacing w:line="360" w:lineRule="auto"/>
        <w:jc w:val="both"/>
        <w:rPr>
          <w:rFonts w:ascii="Times New Roman" w:hAnsi="Times New Roman" w:cs="Times New Roman"/>
          <w:sz w:val="24"/>
          <w:szCs w:val="24"/>
          <w:lang w:val="en-US"/>
        </w:rPr>
      </w:pPr>
      <w:proofErr w:type="spellStart"/>
      <w:r w:rsidRPr="009279AF">
        <w:rPr>
          <w:rFonts w:ascii="Times New Roman" w:hAnsi="Times New Roman" w:cs="Times New Roman"/>
          <w:sz w:val="24"/>
          <w:szCs w:val="24"/>
          <w:lang w:val="en-US"/>
        </w:rPr>
        <w:t>Szeroczyńska</w:t>
      </w:r>
      <w:proofErr w:type="spellEnd"/>
      <w:r w:rsidRPr="009279AF">
        <w:rPr>
          <w:rFonts w:ascii="Times New Roman" w:hAnsi="Times New Roman" w:cs="Times New Roman"/>
          <w:sz w:val="24"/>
          <w:szCs w:val="24"/>
          <w:lang w:val="en-US"/>
        </w:rPr>
        <w:t xml:space="preserve">, K.; </w:t>
      </w:r>
      <w:proofErr w:type="spellStart"/>
      <w:r w:rsidRPr="009279AF">
        <w:rPr>
          <w:rFonts w:ascii="Times New Roman" w:hAnsi="Times New Roman" w:cs="Times New Roman"/>
          <w:sz w:val="24"/>
          <w:szCs w:val="24"/>
          <w:lang w:val="en-US"/>
        </w:rPr>
        <w:t>Sarmaja-Korjonen</w:t>
      </w:r>
      <w:proofErr w:type="spellEnd"/>
      <w:r w:rsidRPr="009279AF">
        <w:rPr>
          <w:rFonts w:ascii="Times New Roman" w:hAnsi="Times New Roman" w:cs="Times New Roman"/>
          <w:sz w:val="24"/>
          <w:szCs w:val="24"/>
          <w:lang w:val="en-US"/>
        </w:rPr>
        <w:t xml:space="preserve">, K. Atlas of Subfossil Cladocera from Central and Northern Europe; Friends of Lower Vistula Society: </w:t>
      </w:r>
      <w:proofErr w:type="spellStart"/>
      <w:r w:rsidRPr="009279AF">
        <w:rPr>
          <w:rFonts w:ascii="Times New Roman" w:hAnsi="Times New Roman" w:cs="Times New Roman"/>
          <w:sz w:val="24"/>
          <w:szCs w:val="24"/>
          <w:lang w:val="en-US"/>
        </w:rPr>
        <w:t>Swiecie</w:t>
      </w:r>
      <w:proofErr w:type="spellEnd"/>
      <w:r w:rsidRPr="009279AF">
        <w:rPr>
          <w:rFonts w:ascii="Times New Roman" w:hAnsi="Times New Roman" w:cs="Times New Roman"/>
          <w:sz w:val="24"/>
          <w:szCs w:val="24"/>
          <w:lang w:val="en-US"/>
        </w:rPr>
        <w:t>, Poland, 2007; pp. 1–87</w:t>
      </w:r>
    </w:p>
    <w:p w14:paraId="5879AE05" w14:textId="72C0C2C3" w:rsidR="00C65685" w:rsidRPr="00D17ACC" w:rsidRDefault="00C65685" w:rsidP="00157080">
      <w:pPr>
        <w:spacing w:line="360" w:lineRule="auto"/>
        <w:jc w:val="both"/>
        <w:rPr>
          <w:rFonts w:ascii="Times New Roman" w:hAnsi="Times New Roman" w:cs="Times New Roman"/>
          <w:sz w:val="24"/>
          <w:szCs w:val="24"/>
        </w:rPr>
      </w:pPr>
      <w:proofErr w:type="spellStart"/>
      <w:r w:rsidRPr="00D17ACC">
        <w:rPr>
          <w:rFonts w:ascii="Times New Roman" w:hAnsi="Times New Roman" w:cs="Times New Roman"/>
          <w:sz w:val="24"/>
          <w:szCs w:val="24"/>
          <w:lang w:val="de-DE"/>
        </w:rPr>
        <w:lastRenderedPageBreak/>
        <w:t>Flössner</w:t>
      </w:r>
      <w:proofErr w:type="spellEnd"/>
      <w:r w:rsidRPr="00D17ACC">
        <w:rPr>
          <w:rFonts w:ascii="Times New Roman" w:hAnsi="Times New Roman" w:cs="Times New Roman"/>
          <w:sz w:val="24"/>
          <w:szCs w:val="24"/>
          <w:lang w:val="de-DE"/>
        </w:rPr>
        <w:t xml:space="preserve">, D. (1972) Krebstiere, </w:t>
      </w:r>
      <w:proofErr w:type="spellStart"/>
      <w:r w:rsidRPr="00D17ACC">
        <w:rPr>
          <w:rFonts w:ascii="Times New Roman" w:hAnsi="Times New Roman" w:cs="Times New Roman"/>
          <w:sz w:val="24"/>
          <w:szCs w:val="24"/>
          <w:lang w:val="de-DE"/>
        </w:rPr>
        <w:t>Crustacea</w:t>
      </w:r>
      <w:proofErr w:type="spellEnd"/>
      <w:r w:rsidRPr="00D17ACC">
        <w:rPr>
          <w:rFonts w:ascii="Times New Roman" w:hAnsi="Times New Roman" w:cs="Times New Roman"/>
          <w:sz w:val="24"/>
          <w:szCs w:val="24"/>
          <w:lang w:val="de-DE"/>
        </w:rPr>
        <w:t xml:space="preserve">. Kiemen- und Blattfüßer, </w:t>
      </w:r>
      <w:proofErr w:type="spellStart"/>
      <w:r w:rsidRPr="00D17ACC">
        <w:rPr>
          <w:rFonts w:ascii="Times New Roman" w:hAnsi="Times New Roman" w:cs="Times New Roman"/>
          <w:sz w:val="24"/>
          <w:szCs w:val="24"/>
          <w:lang w:val="de-DE"/>
        </w:rPr>
        <w:t>Branchiopoda</w:t>
      </w:r>
      <w:proofErr w:type="spellEnd"/>
      <w:r w:rsidRPr="00D17ACC">
        <w:rPr>
          <w:rFonts w:ascii="Times New Roman" w:hAnsi="Times New Roman" w:cs="Times New Roman"/>
          <w:sz w:val="24"/>
          <w:szCs w:val="24"/>
          <w:lang w:val="de-DE"/>
        </w:rPr>
        <w:t xml:space="preserve">. </w:t>
      </w:r>
      <w:proofErr w:type="spellStart"/>
      <w:r w:rsidRPr="00D17ACC">
        <w:rPr>
          <w:rFonts w:ascii="Times New Roman" w:hAnsi="Times New Roman" w:cs="Times New Roman"/>
          <w:sz w:val="24"/>
          <w:szCs w:val="24"/>
        </w:rPr>
        <w:t>Fischläuse</w:t>
      </w:r>
      <w:proofErr w:type="spellEnd"/>
      <w:r w:rsidRPr="00D17ACC">
        <w:rPr>
          <w:rFonts w:ascii="Times New Roman" w:hAnsi="Times New Roman" w:cs="Times New Roman"/>
          <w:sz w:val="24"/>
          <w:szCs w:val="24"/>
        </w:rPr>
        <w:t xml:space="preserve">, </w:t>
      </w:r>
      <w:proofErr w:type="spellStart"/>
      <w:r w:rsidRPr="00D17ACC">
        <w:rPr>
          <w:rFonts w:ascii="Times New Roman" w:hAnsi="Times New Roman" w:cs="Times New Roman"/>
          <w:sz w:val="24"/>
          <w:szCs w:val="24"/>
        </w:rPr>
        <w:t>Branchiura</w:t>
      </w:r>
      <w:proofErr w:type="spellEnd"/>
      <w:r w:rsidRPr="00D17ACC">
        <w:rPr>
          <w:rFonts w:ascii="Times New Roman" w:hAnsi="Times New Roman" w:cs="Times New Roman"/>
          <w:sz w:val="24"/>
          <w:szCs w:val="24"/>
        </w:rPr>
        <w:t xml:space="preserve">. Gustav Fischer </w:t>
      </w:r>
      <w:proofErr w:type="spellStart"/>
      <w:r w:rsidRPr="00D17ACC">
        <w:rPr>
          <w:rFonts w:ascii="Times New Roman" w:hAnsi="Times New Roman" w:cs="Times New Roman"/>
          <w:sz w:val="24"/>
          <w:szCs w:val="24"/>
        </w:rPr>
        <w:t>Verlag</w:t>
      </w:r>
      <w:proofErr w:type="spellEnd"/>
      <w:r w:rsidRPr="00D17ACC">
        <w:rPr>
          <w:rFonts w:ascii="Times New Roman" w:hAnsi="Times New Roman" w:cs="Times New Roman"/>
          <w:sz w:val="24"/>
          <w:szCs w:val="24"/>
        </w:rPr>
        <w:t>, Jena, Germany.</w:t>
      </w:r>
    </w:p>
    <w:p w14:paraId="67FCB823" w14:textId="173B90CD" w:rsidR="00C65685" w:rsidRDefault="00C65685" w:rsidP="00157080">
      <w:pPr>
        <w:spacing w:line="360" w:lineRule="auto"/>
        <w:jc w:val="both"/>
        <w:rPr>
          <w:rFonts w:ascii="Times New Roman" w:hAnsi="Times New Roman" w:cs="Times New Roman"/>
          <w:sz w:val="24"/>
          <w:szCs w:val="24"/>
          <w:lang w:val="en-US"/>
        </w:rPr>
      </w:pPr>
      <w:proofErr w:type="spellStart"/>
      <w:r w:rsidRPr="00C65685">
        <w:rPr>
          <w:rFonts w:ascii="Times New Roman" w:hAnsi="Times New Roman" w:cs="Times New Roman"/>
          <w:sz w:val="24"/>
          <w:szCs w:val="24"/>
        </w:rPr>
        <w:t>Szeroczyńska</w:t>
      </w:r>
      <w:proofErr w:type="spellEnd"/>
      <w:r w:rsidRPr="00C65685">
        <w:rPr>
          <w:rFonts w:ascii="Times New Roman" w:hAnsi="Times New Roman" w:cs="Times New Roman"/>
          <w:sz w:val="24"/>
          <w:szCs w:val="24"/>
        </w:rPr>
        <w:t xml:space="preserve">, K. 1985. </w:t>
      </w:r>
      <w:proofErr w:type="spellStart"/>
      <w:r w:rsidRPr="00C65685">
        <w:rPr>
          <w:rFonts w:ascii="Times New Roman" w:hAnsi="Times New Roman" w:cs="Times New Roman"/>
          <w:sz w:val="24"/>
          <w:szCs w:val="24"/>
        </w:rPr>
        <w:t>Cladocera</w:t>
      </w:r>
      <w:proofErr w:type="spellEnd"/>
      <w:r w:rsidRPr="00C65685">
        <w:rPr>
          <w:rFonts w:ascii="Times New Roman" w:hAnsi="Times New Roman" w:cs="Times New Roman"/>
          <w:sz w:val="24"/>
          <w:szCs w:val="24"/>
        </w:rPr>
        <w:t xml:space="preserve"> jako wskaźnik ekologiczny w </w:t>
      </w:r>
      <w:proofErr w:type="spellStart"/>
      <w:r w:rsidRPr="00C65685">
        <w:rPr>
          <w:rFonts w:ascii="Times New Roman" w:hAnsi="Times New Roman" w:cs="Times New Roman"/>
          <w:sz w:val="24"/>
          <w:szCs w:val="24"/>
        </w:rPr>
        <w:t>późnoczwartorzędowych</w:t>
      </w:r>
      <w:proofErr w:type="spellEnd"/>
      <w:r w:rsidRPr="00C65685">
        <w:rPr>
          <w:rFonts w:ascii="Times New Roman" w:hAnsi="Times New Roman" w:cs="Times New Roman"/>
          <w:sz w:val="24"/>
          <w:szCs w:val="24"/>
        </w:rPr>
        <w:t xml:space="preserve"> osadach jeziornych Polski Północnej. </w:t>
      </w:r>
      <w:r w:rsidRPr="00C65685">
        <w:rPr>
          <w:rFonts w:ascii="Times New Roman" w:hAnsi="Times New Roman" w:cs="Times New Roman"/>
          <w:sz w:val="24"/>
          <w:szCs w:val="24"/>
          <w:lang w:val="en-US"/>
        </w:rPr>
        <w:t xml:space="preserve">(Cladocera as ecological indicator in late quaternary lacustrine sediments, Northern Poland). Acta </w:t>
      </w:r>
      <w:proofErr w:type="spellStart"/>
      <w:r w:rsidRPr="00C65685">
        <w:rPr>
          <w:rFonts w:ascii="Times New Roman" w:hAnsi="Times New Roman" w:cs="Times New Roman"/>
          <w:sz w:val="24"/>
          <w:szCs w:val="24"/>
          <w:lang w:val="en-US"/>
        </w:rPr>
        <w:t>Palaeontologica</w:t>
      </w:r>
      <w:proofErr w:type="spellEnd"/>
      <w:r w:rsidRPr="00C65685">
        <w:rPr>
          <w:rFonts w:ascii="Times New Roman" w:hAnsi="Times New Roman" w:cs="Times New Roman"/>
          <w:sz w:val="24"/>
          <w:szCs w:val="24"/>
          <w:lang w:val="en-US"/>
        </w:rPr>
        <w:t xml:space="preserve"> Polonica, Vol. 30. No. 1-2, 3-69.</w:t>
      </w:r>
    </w:p>
    <w:p w14:paraId="632ED220" w14:textId="5381A69A" w:rsidR="00C65685" w:rsidRDefault="00C65685" w:rsidP="00157080">
      <w:pPr>
        <w:spacing w:line="360" w:lineRule="auto"/>
        <w:jc w:val="both"/>
        <w:rPr>
          <w:rFonts w:ascii="Times New Roman" w:hAnsi="Times New Roman" w:cs="Times New Roman"/>
          <w:sz w:val="24"/>
          <w:szCs w:val="24"/>
          <w:lang w:val="en-US"/>
        </w:rPr>
      </w:pPr>
      <w:r w:rsidRPr="00C65685">
        <w:rPr>
          <w:rFonts w:ascii="Times New Roman" w:hAnsi="Times New Roman" w:cs="Times New Roman"/>
          <w:sz w:val="24"/>
          <w:szCs w:val="24"/>
          <w:lang w:val="en-US"/>
        </w:rPr>
        <w:t xml:space="preserve">Adamska A, Mikulski JS (1969) Cladocera remains in the superficial sediments of lakes as a </w:t>
      </w:r>
      <w:proofErr w:type="spellStart"/>
      <w:r w:rsidRPr="00C65685">
        <w:rPr>
          <w:rFonts w:ascii="Times New Roman" w:hAnsi="Times New Roman" w:cs="Times New Roman"/>
          <w:sz w:val="24"/>
          <w:szCs w:val="24"/>
          <w:lang w:val="en-US"/>
        </w:rPr>
        <w:t>typologic</w:t>
      </w:r>
      <w:proofErr w:type="spellEnd"/>
      <w:r w:rsidRPr="00C65685">
        <w:rPr>
          <w:rFonts w:ascii="Times New Roman" w:hAnsi="Times New Roman" w:cs="Times New Roman"/>
          <w:sz w:val="24"/>
          <w:szCs w:val="24"/>
          <w:lang w:val="en-US"/>
        </w:rPr>
        <w:t xml:space="preserve"> indicator. Z. Naukowe UMK 25. </w:t>
      </w:r>
      <w:proofErr w:type="spellStart"/>
      <w:r w:rsidRPr="00C65685">
        <w:rPr>
          <w:rFonts w:ascii="Times New Roman" w:hAnsi="Times New Roman" w:cs="Times New Roman"/>
          <w:sz w:val="24"/>
          <w:szCs w:val="24"/>
          <w:lang w:val="en-US"/>
        </w:rPr>
        <w:t>Prace</w:t>
      </w:r>
      <w:proofErr w:type="spellEnd"/>
      <w:r w:rsidRPr="00C65685">
        <w:rPr>
          <w:rFonts w:ascii="Times New Roman" w:hAnsi="Times New Roman" w:cs="Times New Roman"/>
          <w:sz w:val="24"/>
          <w:szCs w:val="24"/>
          <w:lang w:val="en-US"/>
        </w:rPr>
        <w:t xml:space="preserve"> </w:t>
      </w:r>
      <w:proofErr w:type="spellStart"/>
      <w:r w:rsidRPr="00C65685">
        <w:rPr>
          <w:rFonts w:ascii="Times New Roman" w:hAnsi="Times New Roman" w:cs="Times New Roman"/>
          <w:sz w:val="24"/>
          <w:szCs w:val="24"/>
          <w:lang w:val="en-US"/>
        </w:rPr>
        <w:t>Stacji</w:t>
      </w:r>
      <w:proofErr w:type="spellEnd"/>
      <w:r w:rsidRPr="00C65685">
        <w:rPr>
          <w:rFonts w:ascii="Times New Roman" w:hAnsi="Times New Roman" w:cs="Times New Roman"/>
          <w:sz w:val="24"/>
          <w:szCs w:val="24"/>
          <w:lang w:val="en-US"/>
        </w:rPr>
        <w:t xml:space="preserve"> </w:t>
      </w:r>
      <w:proofErr w:type="spellStart"/>
      <w:r w:rsidRPr="00C65685">
        <w:rPr>
          <w:rFonts w:ascii="Times New Roman" w:hAnsi="Times New Roman" w:cs="Times New Roman"/>
          <w:sz w:val="24"/>
          <w:szCs w:val="24"/>
          <w:lang w:val="en-US"/>
        </w:rPr>
        <w:t>Limnolog</w:t>
      </w:r>
      <w:proofErr w:type="spellEnd"/>
      <w:r w:rsidRPr="00C65685">
        <w:rPr>
          <w:rFonts w:ascii="Times New Roman" w:hAnsi="Times New Roman" w:cs="Times New Roman"/>
          <w:sz w:val="24"/>
          <w:szCs w:val="24"/>
          <w:lang w:val="en-US"/>
        </w:rPr>
        <w:t xml:space="preserve"> w </w:t>
      </w:r>
      <w:proofErr w:type="spellStart"/>
      <w:r w:rsidRPr="00C65685">
        <w:rPr>
          <w:rFonts w:ascii="Times New Roman" w:hAnsi="Times New Roman" w:cs="Times New Roman"/>
          <w:sz w:val="24"/>
          <w:szCs w:val="24"/>
          <w:lang w:val="en-US"/>
        </w:rPr>
        <w:t>Iławie</w:t>
      </w:r>
      <w:proofErr w:type="spellEnd"/>
      <w:r w:rsidRPr="00C65685">
        <w:rPr>
          <w:rFonts w:ascii="Times New Roman" w:hAnsi="Times New Roman" w:cs="Times New Roman"/>
          <w:sz w:val="24"/>
          <w:szCs w:val="24"/>
          <w:lang w:val="en-US"/>
        </w:rPr>
        <w:t xml:space="preserve"> 5:41–48</w:t>
      </w:r>
      <w:r>
        <w:rPr>
          <w:rFonts w:ascii="Times New Roman" w:hAnsi="Times New Roman" w:cs="Times New Roman"/>
          <w:sz w:val="24"/>
          <w:szCs w:val="24"/>
          <w:lang w:val="en-US"/>
        </w:rPr>
        <w:t xml:space="preserve">. </w:t>
      </w:r>
    </w:p>
    <w:p w14:paraId="2FCCD794" w14:textId="1E516304" w:rsidR="00C65685" w:rsidRDefault="00C65685" w:rsidP="00157080">
      <w:pPr>
        <w:spacing w:line="360" w:lineRule="auto"/>
        <w:jc w:val="both"/>
        <w:rPr>
          <w:rFonts w:ascii="Times New Roman" w:hAnsi="Times New Roman" w:cs="Times New Roman"/>
          <w:sz w:val="24"/>
          <w:szCs w:val="24"/>
          <w:lang w:val="en-US"/>
        </w:rPr>
      </w:pPr>
      <w:r w:rsidRPr="00C65685">
        <w:rPr>
          <w:rFonts w:ascii="Times New Roman" w:hAnsi="Times New Roman" w:cs="Times New Roman"/>
          <w:sz w:val="24"/>
          <w:szCs w:val="24"/>
          <w:lang w:val="en-US"/>
        </w:rPr>
        <w:t xml:space="preserve">Lotter, A.F., Birks, H.J.B., Eicher, U., Hofmann, W., Schwander, J. &amp; Wick, L., 2000. Younger Dryas and Allerød summer temperatures at </w:t>
      </w:r>
      <w:proofErr w:type="spellStart"/>
      <w:r w:rsidRPr="00C65685">
        <w:rPr>
          <w:rFonts w:ascii="Times New Roman" w:hAnsi="Times New Roman" w:cs="Times New Roman"/>
          <w:sz w:val="24"/>
          <w:szCs w:val="24"/>
          <w:lang w:val="en-US"/>
        </w:rPr>
        <w:t>Gerzensee</w:t>
      </w:r>
      <w:proofErr w:type="spellEnd"/>
      <w:r w:rsidRPr="00C65685">
        <w:rPr>
          <w:rFonts w:ascii="Times New Roman" w:hAnsi="Times New Roman" w:cs="Times New Roman"/>
          <w:sz w:val="24"/>
          <w:szCs w:val="24"/>
          <w:lang w:val="en-US"/>
        </w:rPr>
        <w:t xml:space="preserve"> (Switzerland) inferred from fossil pollen and cladoceran assemblages. </w:t>
      </w:r>
      <w:proofErr w:type="spellStart"/>
      <w:r w:rsidRPr="00C65685">
        <w:rPr>
          <w:rFonts w:ascii="Times New Roman" w:hAnsi="Times New Roman" w:cs="Times New Roman"/>
          <w:sz w:val="24"/>
          <w:szCs w:val="24"/>
          <w:lang w:val="en-US"/>
        </w:rPr>
        <w:t>Palaeogeography</w:t>
      </w:r>
      <w:proofErr w:type="spellEnd"/>
      <w:r w:rsidRPr="00C65685">
        <w:rPr>
          <w:rFonts w:ascii="Times New Roman" w:hAnsi="Times New Roman" w:cs="Times New Roman"/>
          <w:sz w:val="24"/>
          <w:szCs w:val="24"/>
          <w:lang w:val="en-US"/>
        </w:rPr>
        <w:t xml:space="preserve">, Palaeoclimatology, </w:t>
      </w:r>
      <w:proofErr w:type="spellStart"/>
      <w:r w:rsidRPr="00C65685">
        <w:rPr>
          <w:rFonts w:ascii="Times New Roman" w:hAnsi="Times New Roman" w:cs="Times New Roman"/>
          <w:sz w:val="24"/>
          <w:szCs w:val="24"/>
          <w:lang w:val="en-US"/>
        </w:rPr>
        <w:t>Palaeoecology</w:t>
      </w:r>
      <w:proofErr w:type="spellEnd"/>
      <w:r w:rsidRPr="00C65685">
        <w:rPr>
          <w:rFonts w:ascii="Times New Roman" w:hAnsi="Times New Roman" w:cs="Times New Roman"/>
          <w:sz w:val="24"/>
          <w:szCs w:val="24"/>
          <w:lang w:val="en-US"/>
        </w:rPr>
        <w:t xml:space="preserve"> 159, 349–361.</w:t>
      </w:r>
    </w:p>
    <w:p w14:paraId="335043C8" w14:textId="265D843E" w:rsidR="00C65685" w:rsidRPr="00D17ACC" w:rsidRDefault="00C65685" w:rsidP="00157080">
      <w:pPr>
        <w:spacing w:line="360" w:lineRule="auto"/>
        <w:jc w:val="both"/>
        <w:rPr>
          <w:rFonts w:ascii="Times New Roman" w:hAnsi="Times New Roman" w:cs="Times New Roman"/>
          <w:sz w:val="24"/>
          <w:szCs w:val="24"/>
        </w:rPr>
      </w:pPr>
      <w:proofErr w:type="spellStart"/>
      <w:r w:rsidRPr="00C65685">
        <w:rPr>
          <w:rFonts w:ascii="Times New Roman" w:hAnsi="Times New Roman" w:cs="Times New Roman"/>
          <w:sz w:val="24"/>
          <w:szCs w:val="24"/>
          <w:lang w:val="en-US"/>
        </w:rPr>
        <w:t>Szeroczyńska</w:t>
      </w:r>
      <w:proofErr w:type="spellEnd"/>
      <w:r w:rsidRPr="00C65685">
        <w:rPr>
          <w:rFonts w:ascii="Times New Roman" w:hAnsi="Times New Roman" w:cs="Times New Roman"/>
          <w:sz w:val="24"/>
          <w:szCs w:val="24"/>
          <w:lang w:val="en-US"/>
        </w:rPr>
        <w:t xml:space="preserve">, K., 2006. The significance of subfossil Cladocera in stratigraphy of Late Glacial and Holocene. </w:t>
      </w:r>
      <w:r w:rsidRPr="00D17ACC">
        <w:rPr>
          <w:rFonts w:ascii="Times New Roman" w:hAnsi="Times New Roman" w:cs="Times New Roman"/>
          <w:sz w:val="24"/>
          <w:szCs w:val="24"/>
        </w:rPr>
        <w:t xml:space="preserve">Studia </w:t>
      </w:r>
      <w:proofErr w:type="spellStart"/>
      <w:r w:rsidRPr="00D17ACC">
        <w:rPr>
          <w:rFonts w:ascii="Times New Roman" w:hAnsi="Times New Roman" w:cs="Times New Roman"/>
          <w:sz w:val="24"/>
          <w:szCs w:val="24"/>
        </w:rPr>
        <w:t>Quaternaria</w:t>
      </w:r>
      <w:proofErr w:type="spellEnd"/>
      <w:r w:rsidRPr="00D17ACC">
        <w:rPr>
          <w:rFonts w:ascii="Times New Roman" w:hAnsi="Times New Roman" w:cs="Times New Roman"/>
          <w:sz w:val="24"/>
          <w:szCs w:val="24"/>
        </w:rPr>
        <w:t xml:space="preserve"> 23, 37–45.</w:t>
      </w:r>
    </w:p>
    <w:p w14:paraId="78392214" w14:textId="3F7D6700" w:rsidR="00C65685" w:rsidRPr="00D17ACC" w:rsidRDefault="00C65685" w:rsidP="00157080">
      <w:pPr>
        <w:spacing w:line="360" w:lineRule="auto"/>
        <w:jc w:val="both"/>
        <w:rPr>
          <w:rFonts w:ascii="Times New Roman" w:hAnsi="Times New Roman" w:cs="Times New Roman"/>
          <w:sz w:val="24"/>
          <w:szCs w:val="24"/>
        </w:rPr>
      </w:pPr>
      <w:r w:rsidRPr="00C65685">
        <w:rPr>
          <w:rFonts w:ascii="Times New Roman" w:hAnsi="Times New Roman" w:cs="Times New Roman"/>
          <w:sz w:val="24"/>
          <w:szCs w:val="24"/>
        </w:rPr>
        <w:t xml:space="preserve">Rybak, J.I.; </w:t>
      </w:r>
      <w:proofErr w:type="spellStart"/>
      <w:r w:rsidRPr="00C65685">
        <w:rPr>
          <w:rFonts w:ascii="Times New Roman" w:hAnsi="Times New Roman" w:cs="Times New Roman"/>
          <w:sz w:val="24"/>
          <w:szCs w:val="24"/>
        </w:rPr>
        <w:t>Błędzki</w:t>
      </w:r>
      <w:proofErr w:type="spellEnd"/>
      <w:r w:rsidRPr="00C65685">
        <w:rPr>
          <w:rFonts w:ascii="Times New Roman" w:hAnsi="Times New Roman" w:cs="Times New Roman"/>
          <w:sz w:val="24"/>
          <w:szCs w:val="24"/>
        </w:rPr>
        <w:t xml:space="preserve">, L.A. Słodkowodne Skorupiaki Planktonowe. Klucz Do Oznaczania Gatunków; </w:t>
      </w:r>
      <w:proofErr w:type="spellStart"/>
      <w:r w:rsidRPr="00C65685">
        <w:rPr>
          <w:rFonts w:ascii="Times New Roman" w:hAnsi="Times New Roman" w:cs="Times New Roman"/>
          <w:sz w:val="24"/>
          <w:szCs w:val="24"/>
        </w:rPr>
        <w:t>Warsaw</w:t>
      </w:r>
      <w:proofErr w:type="spellEnd"/>
      <w:r w:rsidRPr="00C65685">
        <w:rPr>
          <w:rFonts w:ascii="Times New Roman" w:hAnsi="Times New Roman" w:cs="Times New Roman"/>
          <w:sz w:val="24"/>
          <w:szCs w:val="24"/>
        </w:rPr>
        <w:t xml:space="preserve"> University Press: </w:t>
      </w:r>
      <w:proofErr w:type="spellStart"/>
      <w:r w:rsidRPr="00C65685">
        <w:rPr>
          <w:rFonts w:ascii="Times New Roman" w:hAnsi="Times New Roman" w:cs="Times New Roman"/>
          <w:sz w:val="24"/>
          <w:szCs w:val="24"/>
        </w:rPr>
        <w:t>Warsaw</w:t>
      </w:r>
      <w:proofErr w:type="spellEnd"/>
      <w:r w:rsidRPr="00C65685">
        <w:rPr>
          <w:rFonts w:ascii="Times New Roman" w:hAnsi="Times New Roman" w:cs="Times New Roman"/>
          <w:sz w:val="24"/>
          <w:szCs w:val="24"/>
        </w:rPr>
        <w:t xml:space="preserve">, Poland, 2010; ISBN 9788323511632. </w:t>
      </w:r>
    </w:p>
    <w:p w14:paraId="6CA6FDB0" w14:textId="08F52447" w:rsidR="00C65685" w:rsidRPr="00D17ACC" w:rsidRDefault="00C65685" w:rsidP="00157080">
      <w:pPr>
        <w:spacing w:line="360" w:lineRule="auto"/>
        <w:jc w:val="both"/>
        <w:rPr>
          <w:rFonts w:ascii="Times New Roman" w:hAnsi="Times New Roman" w:cs="Times New Roman"/>
          <w:sz w:val="24"/>
          <w:szCs w:val="24"/>
          <w:lang w:val="en-US"/>
        </w:rPr>
      </w:pPr>
      <w:proofErr w:type="spellStart"/>
      <w:r w:rsidRPr="00C65685">
        <w:rPr>
          <w:rFonts w:ascii="Times New Roman" w:hAnsi="Times New Roman" w:cs="Times New Roman"/>
          <w:sz w:val="24"/>
          <w:szCs w:val="24"/>
        </w:rPr>
        <w:t>Szeroczyńska</w:t>
      </w:r>
      <w:proofErr w:type="spellEnd"/>
      <w:r w:rsidRPr="00C65685">
        <w:rPr>
          <w:rFonts w:ascii="Times New Roman" w:hAnsi="Times New Roman" w:cs="Times New Roman"/>
          <w:sz w:val="24"/>
          <w:szCs w:val="24"/>
        </w:rPr>
        <w:t xml:space="preserve">, K.; Zawisza, E. </w:t>
      </w:r>
      <w:proofErr w:type="spellStart"/>
      <w:r w:rsidRPr="00C65685">
        <w:rPr>
          <w:rFonts w:ascii="Times New Roman" w:hAnsi="Times New Roman" w:cs="Times New Roman"/>
          <w:sz w:val="24"/>
          <w:szCs w:val="24"/>
        </w:rPr>
        <w:t>Paleolimnologia</w:t>
      </w:r>
      <w:proofErr w:type="spellEnd"/>
      <w:r w:rsidRPr="00C65685">
        <w:rPr>
          <w:rFonts w:ascii="Times New Roman" w:hAnsi="Times New Roman" w:cs="Times New Roman"/>
          <w:sz w:val="24"/>
          <w:szCs w:val="24"/>
        </w:rPr>
        <w:t xml:space="preserve">—Historia rozwoju jezior w Polsce w świetle badań fauny wioślarek. </w:t>
      </w:r>
      <w:r w:rsidRPr="00D17ACC">
        <w:rPr>
          <w:rFonts w:ascii="Times New Roman" w:hAnsi="Times New Roman" w:cs="Times New Roman"/>
          <w:sz w:val="24"/>
          <w:szCs w:val="24"/>
          <w:lang w:val="en-US"/>
        </w:rPr>
        <w:t xml:space="preserve">Stud. </w:t>
      </w:r>
      <w:proofErr w:type="spellStart"/>
      <w:r w:rsidRPr="00D17ACC">
        <w:rPr>
          <w:rFonts w:ascii="Times New Roman" w:hAnsi="Times New Roman" w:cs="Times New Roman"/>
          <w:sz w:val="24"/>
          <w:szCs w:val="24"/>
          <w:lang w:val="en-US"/>
        </w:rPr>
        <w:t>Limnol</w:t>
      </w:r>
      <w:proofErr w:type="spellEnd"/>
      <w:r w:rsidRPr="00D17ACC">
        <w:rPr>
          <w:rFonts w:ascii="Times New Roman" w:hAnsi="Times New Roman" w:cs="Times New Roman"/>
          <w:sz w:val="24"/>
          <w:szCs w:val="24"/>
          <w:lang w:val="en-US"/>
        </w:rPr>
        <w:t>.</w:t>
      </w:r>
      <w:r w:rsidR="004336B1" w:rsidRPr="00D17ACC">
        <w:rPr>
          <w:rFonts w:ascii="Times New Roman" w:hAnsi="Times New Roman" w:cs="Times New Roman"/>
          <w:sz w:val="24"/>
          <w:szCs w:val="24"/>
          <w:lang w:val="en-US"/>
        </w:rPr>
        <w:t xml:space="preserve"> </w:t>
      </w:r>
      <w:proofErr w:type="spellStart"/>
      <w:r w:rsidR="004336B1" w:rsidRPr="00D17ACC">
        <w:rPr>
          <w:rFonts w:ascii="Times New Roman" w:hAnsi="Times New Roman" w:cs="Times New Roman"/>
          <w:sz w:val="24"/>
          <w:szCs w:val="24"/>
          <w:lang w:val="en-US"/>
        </w:rPr>
        <w:t>Telmatologica</w:t>
      </w:r>
      <w:proofErr w:type="spellEnd"/>
      <w:r w:rsidR="004336B1" w:rsidRPr="00D17ACC">
        <w:rPr>
          <w:rFonts w:ascii="Times New Roman" w:hAnsi="Times New Roman" w:cs="Times New Roman"/>
          <w:sz w:val="24"/>
          <w:szCs w:val="24"/>
          <w:lang w:val="en-US"/>
        </w:rPr>
        <w:t xml:space="preserve"> 2007, 1, 51–60. </w:t>
      </w:r>
    </w:p>
    <w:p w14:paraId="4E71BC70" w14:textId="48E52F1C" w:rsidR="004336B1" w:rsidRDefault="004336B1" w:rsidP="00157080">
      <w:pPr>
        <w:spacing w:line="360" w:lineRule="auto"/>
        <w:jc w:val="both"/>
        <w:rPr>
          <w:rFonts w:ascii="Times New Roman" w:hAnsi="Times New Roman" w:cs="Times New Roman"/>
          <w:sz w:val="24"/>
          <w:szCs w:val="24"/>
          <w:lang w:val="en-US"/>
        </w:rPr>
      </w:pPr>
      <w:proofErr w:type="spellStart"/>
      <w:r w:rsidRPr="00D17ACC">
        <w:rPr>
          <w:rFonts w:ascii="Times New Roman" w:hAnsi="Times New Roman" w:cs="Times New Roman"/>
          <w:sz w:val="24"/>
          <w:szCs w:val="24"/>
          <w:lang w:val="en-US"/>
        </w:rPr>
        <w:t>Alhonen</w:t>
      </w:r>
      <w:proofErr w:type="spellEnd"/>
      <w:r w:rsidRPr="00D17ACC">
        <w:rPr>
          <w:rFonts w:ascii="Times New Roman" w:hAnsi="Times New Roman" w:cs="Times New Roman"/>
          <w:sz w:val="24"/>
          <w:szCs w:val="24"/>
          <w:lang w:val="en-US"/>
        </w:rPr>
        <w:t xml:space="preserve"> P. 1970. </w:t>
      </w:r>
      <w:r w:rsidRPr="004336B1">
        <w:rPr>
          <w:rFonts w:ascii="Times New Roman" w:hAnsi="Times New Roman" w:cs="Times New Roman"/>
          <w:sz w:val="24"/>
          <w:szCs w:val="24"/>
          <w:lang w:val="en-US"/>
        </w:rPr>
        <w:t xml:space="preserve">On the </w:t>
      </w:r>
      <w:proofErr w:type="spellStart"/>
      <w:r w:rsidRPr="004336B1">
        <w:rPr>
          <w:rFonts w:ascii="Times New Roman" w:hAnsi="Times New Roman" w:cs="Times New Roman"/>
          <w:sz w:val="24"/>
          <w:szCs w:val="24"/>
          <w:lang w:val="en-US"/>
        </w:rPr>
        <w:t>signifi</w:t>
      </w:r>
      <w:proofErr w:type="spellEnd"/>
      <w:r w:rsidRPr="004336B1">
        <w:rPr>
          <w:rFonts w:ascii="Times New Roman" w:hAnsi="Times New Roman" w:cs="Times New Roman"/>
          <w:sz w:val="24"/>
          <w:szCs w:val="24"/>
          <w:lang w:val="en-US"/>
        </w:rPr>
        <w:t xml:space="preserve"> </w:t>
      </w:r>
      <w:proofErr w:type="spellStart"/>
      <w:r w:rsidRPr="004336B1">
        <w:rPr>
          <w:rFonts w:ascii="Times New Roman" w:hAnsi="Times New Roman" w:cs="Times New Roman"/>
          <w:sz w:val="24"/>
          <w:szCs w:val="24"/>
          <w:lang w:val="en-US"/>
        </w:rPr>
        <w:t>cance</w:t>
      </w:r>
      <w:proofErr w:type="spellEnd"/>
      <w:r w:rsidRPr="004336B1">
        <w:rPr>
          <w:rFonts w:ascii="Times New Roman" w:hAnsi="Times New Roman" w:cs="Times New Roman"/>
          <w:sz w:val="24"/>
          <w:szCs w:val="24"/>
          <w:lang w:val="en-US"/>
        </w:rPr>
        <w:t xml:space="preserve"> of the planktonic/littoral ratio in the cladoceran stratigraphy of</w:t>
      </w:r>
      <w:r>
        <w:rPr>
          <w:rFonts w:ascii="Times New Roman" w:hAnsi="Times New Roman" w:cs="Times New Roman"/>
          <w:sz w:val="24"/>
          <w:szCs w:val="24"/>
          <w:lang w:val="en-US"/>
        </w:rPr>
        <w:t xml:space="preserve"> </w:t>
      </w:r>
      <w:r w:rsidRPr="004336B1">
        <w:rPr>
          <w:rFonts w:ascii="Times New Roman" w:hAnsi="Times New Roman" w:cs="Times New Roman"/>
          <w:sz w:val="24"/>
          <w:szCs w:val="24"/>
          <w:lang w:val="en-US"/>
        </w:rPr>
        <w:t xml:space="preserve">lake sediments. </w:t>
      </w:r>
      <w:proofErr w:type="spellStart"/>
      <w:r w:rsidRPr="004336B1">
        <w:rPr>
          <w:rFonts w:ascii="Times New Roman" w:hAnsi="Times New Roman" w:cs="Times New Roman"/>
          <w:sz w:val="24"/>
          <w:szCs w:val="24"/>
          <w:lang w:val="en-US"/>
        </w:rPr>
        <w:t>Commentationes</w:t>
      </w:r>
      <w:proofErr w:type="spellEnd"/>
      <w:r w:rsidRPr="004336B1">
        <w:rPr>
          <w:rFonts w:ascii="Times New Roman" w:hAnsi="Times New Roman" w:cs="Times New Roman"/>
          <w:sz w:val="24"/>
          <w:szCs w:val="24"/>
          <w:lang w:val="en-US"/>
        </w:rPr>
        <w:t xml:space="preserve"> </w:t>
      </w:r>
      <w:proofErr w:type="spellStart"/>
      <w:r w:rsidRPr="004336B1">
        <w:rPr>
          <w:rFonts w:ascii="Times New Roman" w:hAnsi="Times New Roman" w:cs="Times New Roman"/>
          <w:sz w:val="24"/>
          <w:szCs w:val="24"/>
          <w:lang w:val="en-US"/>
        </w:rPr>
        <w:t>Biologicae</w:t>
      </w:r>
      <w:proofErr w:type="spellEnd"/>
      <w:r w:rsidRPr="004336B1">
        <w:rPr>
          <w:rFonts w:ascii="Times New Roman" w:hAnsi="Times New Roman" w:cs="Times New Roman"/>
          <w:sz w:val="24"/>
          <w:szCs w:val="24"/>
          <w:lang w:val="en-US"/>
        </w:rPr>
        <w:t xml:space="preserve"> 35, 1–9.</w:t>
      </w:r>
    </w:p>
    <w:p w14:paraId="1B4D2349" w14:textId="1C7F6819" w:rsidR="004336B1" w:rsidRDefault="004336B1" w:rsidP="00157080">
      <w:pPr>
        <w:spacing w:line="360" w:lineRule="auto"/>
        <w:jc w:val="both"/>
        <w:rPr>
          <w:rFonts w:ascii="Times New Roman" w:hAnsi="Times New Roman" w:cs="Times New Roman"/>
          <w:sz w:val="24"/>
          <w:szCs w:val="24"/>
          <w:lang w:val="en-US"/>
        </w:rPr>
      </w:pPr>
      <w:proofErr w:type="spellStart"/>
      <w:r w:rsidRPr="004336B1">
        <w:rPr>
          <w:rFonts w:ascii="Times New Roman" w:hAnsi="Times New Roman" w:cs="Times New Roman"/>
          <w:sz w:val="24"/>
          <w:szCs w:val="24"/>
          <w:lang w:val="en-US"/>
        </w:rPr>
        <w:t>Korhola</w:t>
      </w:r>
      <w:proofErr w:type="spellEnd"/>
      <w:r w:rsidRPr="004336B1">
        <w:rPr>
          <w:rFonts w:ascii="Times New Roman" w:hAnsi="Times New Roman" w:cs="Times New Roman"/>
          <w:sz w:val="24"/>
          <w:szCs w:val="24"/>
          <w:lang w:val="en-US"/>
        </w:rPr>
        <w:t xml:space="preserve"> A., Olander H., Blom T. 2000. Cladoceran and chironomid assemblages as qualitative indicators</w:t>
      </w:r>
      <w:r>
        <w:rPr>
          <w:rFonts w:ascii="Times New Roman" w:hAnsi="Times New Roman" w:cs="Times New Roman"/>
          <w:sz w:val="24"/>
          <w:szCs w:val="24"/>
          <w:lang w:val="en-US"/>
        </w:rPr>
        <w:t xml:space="preserve"> </w:t>
      </w:r>
      <w:r w:rsidRPr="004336B1">
        <w:rPr>
          <w:rFonts w:ascii="Times New Roman" w:hAnsi="Times New Roman" w:cs="Times New Roman"/>
          <w:sz w:val="24"/>
          <w:szCs w:val="24"/>
          <w:lang w:val="en-US"/>
        </w:rPr>
        <w:t>of water depth in subarctic Fennoscandian lakes. Journal of Paleolimnology 24(1), 43–54.</w:t>
      </w:r>
    </w:p>
    <w:p w14:paraId="5EC94A84" w14:textId="26F54024" w:rsidR="002A5F16" w:rsidRPr="00C65685" w:rsidRDefault="002A5F16" w:rsidP="00157080">
      <w:pPr>
        <w:spacing w:line="360" w:lineRule="auto"/>
        <w:jc w:val="both"/>
        <w:rPr>
          <w:rFonts w:ascii="Times New Roman" w:hAnsi="Times New Roman" w:cs="Times New Roman"/>
          <w:sz w:val="24"/>
          <w:szCs w:val="24"/>
          <w:lang w:val="en-US"/>
        </w:rPr>
      </w:pPr>
      <w:r w:rsidRPr="002A5F16">
        <w:rPr>
          <w:rFonts w:ascii="Times New Roman" w:hAnsi="Times New Roman" w:cs="Times New Roman"/>
          <w:sz w:val="24"/>
          <w:szCs w:val="24"/>
          <w:lang w:val="en-US"/>
        </w:rPr>
        <w:t>Evans, M., 1984. Benthic and epibenthic (</w:t>
      </w:r>
      <w:proofErr w:type="spellStart"/>
      <w:r w:rsidRPr="002A5F16">
        <w:rPr>
          <w:rFonts w:ascii="Times New Roman" w:hAnsi="Times New Roman" w:cs="Times New Roman"/>
          <w:sz w:val="24"/>
          <w:szCs w:val="24"/>
          <w:lang w:val="en-US"/>
        </w:rPr>
        <w:t>microcustaceans</w:t>
      </w:r>
      <w:proofErr w:type="spellEnd"/>
      <w:r w:rsidRPr="002A5F16">
        <w:rPr>
          <w:rFonts w:ascii="Times New Roman" w:hAnsi="Times New Roman" w:cs="Times New Roman"/>
          <w:sz w:val="24"/>
          <w:szCs w:val="24"/>
          <w:lang w:val="en-US"/>
        </w:rPr>
        <w:t>, macrobenthos)</w:t>
      </w:r>
      <w:r>
        <w:rPr>
          <w:rFonts w:ascii="Times New Roman" w:hAnsi="Times New Roman" w:cs="Times New Roman"/>
          <w:sz w:val="24"/>
          <w:szCs w:val="24"/>
          <w:lang w:val="en-US"/>
        </w:rPr>
        <w:t xml:space="preserve"> </w:t>
      </w:r>
      <w:r w:rsidRPr="002A5F16">
        <w:rPr>
          <w:rFonts w:ascii="Times New Roman" w:hAnsi="Times New Roman" w:cs="Times New Roman"/>
          <w:sz w:val="24"/>
          <w:szCs w:val="24"/>
          <w:lang w:val="en-US"/>
        </w:rPr>
        <w:t>community structure in the vicinity of a power plant,</w:t>
      </w:r>
      <w:r>
        <w:rPr>
          <w:rFonts w:ascii="Times New Roman" w:hAnsi="Times New Roman" w:cs="Times New Roman"/>
          <w:sz w:val="24"/>
          <w:szCs w:val="24"/>
          <w:lang w:val="en-US"/>
        </w:rPr>
        <w:t xml:space="preserve"> </w:t>
      </w:r>
      <w:r w:rsidRPr="002A5F16">
        <w:rPr>
          <w:rFonts w:ascii="Times New Roman" w:hAnsi="Times New Roman" w:cs="Times New Roman"/>
          <w:sz w:val="24"/>
          <w:szCs w:val="24"/>
          <w:lang w:val="en-US"/>
        </w:rPr>
        <w:t xml:space="preserve">Southeastern Michigan. Verh. int. Ver. </w:t>
      </w:r>
      <w:proofErr w:type="spellStart"/>
      <w:r w:rsidRPr="002A5F16">
        <w:rPr>
          <w:rFonts w:ascii="Times New Roman" w:hAnsi="Times New Roman" w:cs="Times New Roman"/>
          <w:sz w:val="24"/>
          <w:szCs w:val="24"/>
          <w:lang w:val="en-US"/>
        </w:rPr>
        <w:t>Limnol</w:t>
      </w:r>
      <w:proofErr w:type="spellEnd"/>
      <w:r w:rsidRPr="002A5F16">
        <w:rPr>
          <w:rFonts w:ascii="Times New Roman" w:hAnsi="Times New Roman" w:cs="Times New Roman"/>
          <w:sz w:val="24"/>
          <w:szCs w:val="24"/>
          <w:lang w:val="en-US"/>
        </w:rPr>
        <w:t>. 22:</w:t>
      </w:r>
      <w:r w:rsidR="00157080">
        <w:rPr>
          <w:rFonts w:ascii="Times New Roman" w:hAnsi="Times New Roman" w:cs="Times New Roman"/>
          <w:sz w:val="24"/>
          <w:szCs w:val="24"/>
          <w:lang w:val="en-US"/>
        </w:rPr>
        <w:t xml:space="preserve"> </w:t>
      </w:r>
      <w:r w:rsidRPr="002A5F16">
        <w:rPr>
          <w:rFonts w:ascii="Times New Roman" w:hAnsi="Times New Roman" w:cs="Times New Roman"/>
          <w:sz w:val="24"/>
          <w:szCs w:val="24"/>
          <w:lang w:val="en-US"/>
        </w:rPr>
        <w:t>488–494.</w:t>
      </w:r>
    </w:p>
    <w:p w14:paraId="3E72E55D" w14:textId="46EDFF1D" w:rsidR="002A5F16" w:rsidRDefault="002A5F16" w:rsidP="00157080">
      <w:pPr>
        <w:spacing w:line="360" w:lineRule="auto"/>
        <w:jc w:val="both"/>
        <w:rPr>
          <w:rFonts w:ascii="Times New Roman" w:hAnsi="Times New Roman" w:cs="Times New Roman"/>
          <w:sz w:val="24"/>
          <w:szCs w:val="24"/>
          <w:lang w:val="en-US"/>
        </w:rPr>
      </w:pPr>
      <w:proofErr w:type="spellStart"/>
      <w:r w:rsidRPr="002A5F16">
        <w:rPr>
          <w:rFonts w:ascii="Times New Roman" w:hAnsi="Times New Roman" w:cs="Times New Roman"/>
          <w:sz w:val="24"/>
          <w:szCs w:val="24"/>
          <w:lang w:val="en-US"/>
        </w:rPr>
        <w:t>Szeroczyńska</w:t>
      </w:r>
      <w:proofErr w:type="spellEnd"/>
      <w:r w:rsidRPr="002A5F16">
        <w:rPr>
          <w:rFonts w:ascii="Times New Roman" w:hAnsi="Times New Roman" w:cs="Times New Roman"/>
          <w:sz w:val="24"/>
          <w:szCs w:val="24"/>
          <w:lang w:val="en-US"/>
        </w:rPr>
        <w:t>, K.; Zawisza, E. Records of the 8200calBP Cold Event Reflected in the Composition of Subfossil Cladocera in the Sediments of Three Lakes in Poland. Quat. Int. 2011, 233, 185–193.</w:t>
      </w:r>
    </w:p>
    <w:p w14:paraId="3360D85F" w14:textId="21F45C1C" w:rsidR="008239F5" w:rsidRDefault="008239F5" w:rsidP="00157080">
      <w:pPr>
        <w:spacing w:line="360" w:lineRule="auto"/>
        <w:jc w:val="both"/>
        <w:rPr>
          <w:rFonts w:ascii="Times New Roman" w:hAnsi="Times New Roman" w:cs="Times New Roman"/>
          <w:sz w:val="24"/>
          <w:szCs w:val="24"/>
          <w:lang w:val="en-US"/>
        </w:rPr>
      </w:pPr>
      <w:r w:rsidRPr="008239F5">
        <w:rPr>
          <w:rFonts w:ascii="Times New Roman" w:hAnsi="Times New Roman" w:cs="Times New Roman"/>
          <w:sz w:val="24"/>
          <w:szCs w:val="24"/>
          <w:lang w:val="en-US"/>
        </w:rPr>
        <w:lastRenderedPageBreak/>
        <w:t xml:space="preserve">Fryer, G., 1968. Evolution and adaptive radiation in the </w:t>
      </w:r>
      <w:proofErr w:type="spellStart"/>
      <w:r w:rsidRPr="008239F5">
        <w:rPr>
          <w:rFonts w:ascii="Times New Roman" w:hAnsi="Times New Roman" w:cs="Times New Roman"/>
          <w:sz w:val="24"/>
          <w:szCs w:val="24"/>
          <w:lang w:val="en-US"/>
        </w:rPr>
        <w:t>Chydoridae</w:t>
      </w:r>
      <w:proofErr w:type="spellEnd"/>
      <w:r>
        <w:rPr>
          <w:rFonts w:ascii="Times New Roman" w:hAnsi="Times New Roman" w:cs="Times New Roman"/>
          <w:sz w:val="24"/>
          <w:szCs w:val="24"/>
          <w:lang w:val="en-US"/>
        </w:rPr>
        <w:t xml:space="preserve"> </w:t>
      </w:r>
      <w:r w:rsidRPr="008239F5">
        <w:rPr>
          <w:rFonts w:ascii="Times New Roman" w:hAnsi="Times New Roman" w:cs="Times New Roman"/>
          <w:sz w:val="24"/>
          <w:szCs w:val="24"/>
          <w:lang w:val="en-US"/>
        </w:rPr>
        <w:t>(Crustacea, Cladocera): A study in comparative functional</w:t>
      </w:r>
      <w:r>
        <w:rPr>
          <w:rFonts w:ascii="Times New Roman" w:hAnsi="Times New Roman" w:cs="Times New Roman"/>
          <w:sz w:val="24"/>
          <w:szCs w:val="24"/>
          <w:lang w:val="en-US"/>
        </w:rPr>
        <w:t xml:space="preserve"> </w:t>
      </w:r>
      <w:r w:rsidRPr="008239F5">
        <w:rPr>
          <w:rFonts w:ascii="Times New Roman" w:hAnsi="Times New Roman" w:cs="Times New Roman"/>
          <w:sz w:val="24"/>
          <w:szCs w:val="24"/>
          <w:lang w:val="en-US"/>
        </w:rPr>
        <w:t>morphology and ecology. Phil</w:t>
      </w:r>
      <w:r w:rsidR="00157080">
        <w:rPr>
          <w:rFonts w:ascii="Times New Roman" w:hAnsi="Times New Roman" w:cs="Times New Roman"/>
          <w:sz w:val="24"/>
          <w:szCs w:val="24"/>
          <w:lang w:val="en-US"/>
        </w:rPr>
        <w:t xml:space="preserve">. Trans. r. Soc. Lond. B., 254: </w:t>
      </w:r>
      <w:r w:rsidRPr="008239F5">
        <w:rPr>
          <w:rFonts w:ascii="Times New Roman" w:hAnsi="Times New Roman" w:cs="Times New Roman"/>
          <w:sz w:val="24"/>
          <w:szCs w:val="24"/>
          <w:lang w:val="en-US"/>
        </w:rPr>
        <w:t>221–385.</w:t>
      </w:r>
    </w:p>
    <w:p w14:paraId="14AC68A6" w14:textId="615BD719" w:rsidR="00157080" w:rsidRDefault="00157080" w:rsidP="00157080">
      <w:pPr>
        <w:spacing w:line="360" w:lineRule="auto"/>
        <w:jc w:val="both"/>
        <w:rPr>
          <w:rFonts w:ascii="Times New Roman" w:hAnsi="Times New Roman" w:cs="Times New Roman"/>
          <w:sz w:val="24"/>
          <w:szCs w:val="24"/>
          <w:lang w:val="en-US"/>
        </w:rPr>
      </w:pPr>
      <w:proofErr w:type="spellStart"/>
      <w:r w:rsidRPr="00157080">
        <w:rPr>
          <w:rFonts w:ascii="Times New Roman" w:hAnsi="Times New Roman" w:cs="Times New Roman"/>
          <w:sz w:val="24"/>
          <w:szCs w:val="24"/>
          <w:lang w:val="en-US"/>
        </w:rPr>
        <w:t>Stuchlík</w:t>
      </w:r>
      <w:proofErr w:type="spellEnd"/>
      <w:r w:rsidRPr="00157080">
        <w:rPr>
          <w:rFonts w:ascii="Times New Roman" w:hAnsi="Times New Roman" w:cs="Times New Roman"/>
          <w:sz w:val="24"/>
          <w:szCs w:val="24"/>
          <w:lang w:val="en-US"/>
        </w:rPr>
        <w:t xml:space="preserve">, E., Appleby, P., </w:t>
      </w:r>
      <w:proofErr w:type="spellStart"/>
      <w:r w:rsidRPr="00157080">
        <w:rPr>
          <w:rFonts w:ascii="Times New Roman" w:hAnsi="Times New Roman" w:cs="Times New Roman"/>
          <w:sz w:val="24"/>
          <w:szCs w:val="24"/>
          <w:lang w:val="en-US"/>
        </w:rPr>
        <w:t>Bitušík</w:t>
      </w:r>
      <w:proofErr w:type="spellEnd"/>
      <w:r w:rsidRPr="00157080">
        <w:rPr>
          <w:rFonts w:ascii="Times New Roman" w:hAnsi="Times New Roman" w:cs="Times New Roman"/>
          <w:sz w:val="24"/>
          <w:szCs w:val="24"/>
          <w:lang w:val="en-US"/>
        </w:rPr>
        <w:t xml:space="preserve">, P., Curtis, C., Fott, J., </w:t>
      </w:r>
      <w:proofErr w:type="spellStart"/>
      <w:r w:rsidRPr="00157080">
        <w:rPr>
          <w:rFonts w:ascii="Times New Roman" w:hAnsi="Times New Roman" w:cs="Times New Roman"/>
          <w:sz w:val="24"/>
          <w:szCs w:val="24"/>
          <w:lang w:val="en-US"/>
        </w:rPr>
        <w:t>Kopáček</w:t>
      </w:r>
      <w:proofErr w:type="spellEnd"/>
      <w:r w:rsidRPr="00157080">
        <w:rPr>
          <w:rFonts w:ascii="Times New Roman" w:hAnsi="Times New Roman" w:cs="Times New Roman"/>
          <w:sz w:val="24"/>
          <w:szCs w:val="24"/>
          <w:lang w:val="en-US"/>
        </w:rPr>
        <w:t xml:space="preserve">, J., </w:t>
      </w:r>
      <w:proofErr w:type="spellStart"/>
      <w:r w:rsidRPr="00157080">
        <w:rPr>
          <w:rFonts w:ascii="Times New Roman" w:hAnsi="Times New Roman" w:cs="Times New Roman"/>
          <w:sz w:val="24"/>
          <w:szCs w:val="24"/>
          <w:lang w:val="en-US"/>
        </w:rPr>
        <w:t>Pražákova</w:t>
      </w:r>
      <w:proofErr w:type="spellEnd"/>
      <w:r w:rsidRPr="00157080">
        <w:rPr>
          <w:rFonts w:ascii="Times New Roman" w:hAnsi="Times New Roman" w:cs="Times New Roman"/>
          <w:sz w:val="24"/>
          <w:szCs w:val="24"/>
          <w:lang w:val="en-US"/>
        </w:rPr>
        <w:t xml:space="preserve">, M., Rose, N., </w:t>
      </w:r>
      <w:proofErr w:type="spellStart"/>
      <w:r w:rsidRPr="00157080">
        <w:rPr>
          <w:rFonts w:ascii="Times New Roman" w:hAnsi="Times New Roman" w:cs="Times New Roman"/>
          <w:sz w:val="24"/>
          <w:szCs w:val="24"/>
          <w:lang w:val="en-US"/>
        </w:rPr>
        <w:t>Strunecký</w:t>
      </w:r>
      <w:proofErr w:type="spellEnd"/>
      <w:r w:rsidRPr="00157080">
        <w:rPr>
          <w:rFonts w:ascii="Times New Roman" w:hAnsi="Times New Roman" w:cs="Times New Roman"/>
          <w:sz w:val="24"/>
          <w:szCs w:val="24"/>
          <w:lang w:val="en-US"/>
        </w:rPr>
        <w:t xml:space="preserve">, O. and Wright, R. F.: 2002, 'Reconstruction of long-term changes in lake water chemistry, zooplankton and benthos of a small, acidified high-mountain lake: MAGIC modelling and </w:t>
      </w:r>
      <w:proofErr w:type="spellStart"/>
      <w:r w:rsidRPr="00157080">
        <w:rPr>
          <w:rFonts w:ascii="Times New Roman" w:hAnsi="Times New Roman" w:cs="Times New Roman"/>
          <w:sz w:val="24"/>
          <w:szCs w:val="24"/>
          <w:lang w:val="en-US"/>
        </w:rPr>
        <w:t>palaeolimnological</w:t>
      </w:r>
      <w:proofErr w:type="spellEnd"/>
      <w:r w:rsidRPr="00157080">
        <w:rPr>
          <w:rFonts w:ascii="Times New Roman" w:hAnsi="Times New Roman" w:cs="Times New Roman"/>
          <w:sz w:val="24"/>
          <w:szCs w:val="24"/>
          <w:lang w:val="en-US"/>
        </w:rPr>
        <w:t xml:space="preserve"> analysis', Water, Air, and Soil </w:t>
      </w:r>
      <w:proofErr w:type="spellStart"/>
      <w:r w:rsidRPr="00157080">
        <w:rPr>
          <w:rFonts w:ascii="Times New Roman" w:hAnsi="Times New Roman" w:cs="Times New Roman"/>
          <w:sz w:val="24"/>
          <w:szCs w:val="24"/>
          <w:lang w:val="en-US"/>
        </w:rPr>
        <w:t>Pollut</w:t>
      </w:r>
      <w:proofErr w:type="spellEnd"/>
      <w:r w:rsidRPr="00157080">
        <w:rPr>
          <w:rFonts w:ascii="Times New Roman" w:hAnsi="Times New Roman" w:cs="Times New Roman"/>
          <w:sz w:val="24"/>
          <w:szCs w:val="24"/>
          <w:lang w:val="en-US"/>
        </w:rPr>
        <w:t>.: Focus 2, 127–138.</w:t>
      </w:r>
    </w:p>
    <w:p w14:paraId="46DE70E4" w14:textId="4E6D4B3F" w:rsidR="00157080" w:rsidRDefault="00157080" w:rsidP="00157080">
      <w:pPr>
        <w:spacing w:line="360" w:lineRule="auto"/>
        <w:jc w:val="both"/>
        <w:rPr>
          <w:rFonts w:ascii="Times New Roman" w:hAnsi="Times New Roman" w:cs="Times New Roman"/>
          <w:sz w:val="24"/>
          <w:szCs w:val="24"/>
          <w:lang w:val="en-US"/>
        </w:rPr>
      </w:pPr>
      <w:proofErr w:type="spellStart"/>
      <w:r w:rsidRPr="00D17ACC">
        <w:rPr>
          <w:rFonts w:ascii="Times New Roman" w:hAnsi="Times New Roman" w:cs="Times New Roman"/>
          <w:sz w:val="24"/>
          <w:szCs w:val="24"/>
          <w:lang w:val="de-DE"/>
        </w:rPr>
        <w:t>Flo¨ssner</w:t>
      </w:r>
      <w:proofErr w:type="spellEnd"/>
      <w:r w:rsidRPr="00D17ACC">
        <w:rPr>
          <w:rFonts w:ascii="Times New Roman" w:hAnsi="Times New Roman" w:cs="Times New Roman"/>
          <w:sz w:val="24"/>
          <w:szCs w:val="24"/>
          <w:lang w:val="de-DE"/>
        </w:rPr>
        <w:t xml:space="preserve">, D., 2000. Die </w:t>
      </w:r>
      <w:proofErr w:type="spellStart"/>
      <w:r w:rsidRPr="00D17ACC">
        <w:rPr>
          <w:rFonts w:ascii="Times New Roman" w:hAnsi="Times New Roman" w:cs="Times New Roman"/>
          <w:sz w:val="24"/>
          <w:szCs w:val="24"/>
          <w:lang w:val="de-DE"/>
        </w:rPr>
        <w:t>Haplopoda</w:t>
      </w:r>
      <w:proofErr w:type="spellEnd"/>
      <w:r w:rsidRPr="00D17ACC">
        <w:rPr>
          <w:rFonts w:ascii="Times New Roman" w:hAnsi="Times New Roman" w:cs="Times New Roman"/>
          <w:sz w:val="24"/>
          <w:szCs w:val="24"/>
          <w:lang w:val="de-DE"/>
        </w:rPr>
        <w:t xml:space="preserve"> und </w:t>
      </w:r>
      <w:proofErr w:type="spellStart"/>
      <w:r w:rsidRPr="00D17ACC">
        <w:rPr>
          <w:rFonts w:ascii="Times New Roman" w:hAnsi="Times New Roman" w:cs="Times New Roman"/>
          <w:sz w:val="24"/>
          <w:szCs w:val="24"/>
          <w:lang w:val="de-DE"/>
        </w:rPr>
        <w:t>Cladocera</w:t>
      </w:r>
      <w:proofErr w:type="spellEnd"/>
      <w:r w:rsidRPr="00D17ACC">
        <w:rPr>
          <w:rFonts w:ascii="Times New Roman" w:hAnsi="Times New Roman" w:cs="Times New Roman"/>
          <w:sz w:val="24"/>
          <w:szCs w:val="24"/>
          <w:lang w:val="de-DE"/>
        </w:rPr>
        <w:t xml:space="preserve"> (ohne </w:t>
      </w:r>
      <w:proofErr w:type="spellStart"/>
      <w:r w:rsidRPr="00D17ACC">
        <w:rPr>
          <w:rFonts w:ascii="Times New Roman" w:hAnsi="Times New Roman" w:cs="Times New Roman"/>
          <w:sz w:val="24"/>
          <w:szCs w:val="24"/>
          <w:lang w:val="de-DE"/>
        </w:rPr>
        <w:t>Bosminidae</w:t>
      </w:r>
      <w:proofErr w:type="spellEnd"/>
      <w:r w:rsidRPr="00D17ACC">
        <w:rPr>
          <w:rFonts w:ascii="Times New Roman" w:hAnsi="Times New Roman" w:cs="Times New Roman"/>
          <w:sz w:val="24"/>
          <w:szCs w:val="24"/>
          <w:lang w:val="de-DE"/>
        </w:rPr>
        <w:t xml:space="preserve">) Mitteleuropas. </w:t>
      </w:r>
      <w:proofErr w:type="spellStart"/>
      <w:r w:rsidRPr="00157080">
        <w:rPr>
          <w:rFonts w:ascii="Times New Roman" w:hAnsi="Times New Roman" w:cs="Times New Roman"/>
          <w:sz w:val="24"/>
          <w:szCs w:val="24"/>
          <w:lang w:val="en-US"/>
        </w:rPr>
        <w:t>Backhuys</w:t>
      </w:r>
      <w:proofErr w:type="spellEnd"/>
      <w:r w:rsidRPr="00157080">
        <w:rPr>
          <w:rFonts w:ascii="Times New Roman" w:hAnsi="Times New Roman" w:cs="Times New Roman"/>
          <w:sz w:val="24"/>
          <w:szCs w:val="24"/>
          <w:lang w:val="en-US"/>
        </w:rPr>
        <w:t xml:space="preserve"> Publishers, Leiden:</w:t>
      </w:r>
      <w:r>
        <w:rPr>
          <w:rFonts w:ascii="Times New Roman" w:hAnsi="Times New Roman" w:cs="Times New Roman"/>
          <w:sz w:val="24"/>
          <w:szCs w:val="24"/>
          <w:lang w:val="en-US"/>
        </w:rPr>
        <w:t xml:space="preserve"> </w:t>
      </w:r>
      <w:r w:rsidRPr="00157080">
        <w:rPr>
          <w:rFonts w:ascii="Times New Roman" w:hAnsi="Times New Roman" w:cs="Times New Roman"/>
          <w:sz w:val="24"/>
          <w:szCs w:val="24"/>
          <w:lang w:val="en-US"/>
        </w:rPr>
        <w:t>428.</w:t>
      </w:r>
    </w:p>
    <w:p w14:paraId="65CF4BB2" w14:textId="341561FE" w:rsidR="002D41DB" w:rsidRDefault="002D41DB" w:rsidP="002D41DB">
      <w:pPr>
        <w:spacing w:line="360" w:lineRule="auto"/>
        <w:jc w:val="both"/>
        <w:rPr>
          <w:rFonts w:ascii="Times New Roman" w:hAnsi="Times New Roman" w:cs="Times New Roman"/>
          <w:sz w:val="24"/>
          <w:szCs w:val="24"/>
          <w:lang w:val="en-US"/>
        </w:rPr>
      </w:pPr>
      <w:r w:rsidRPr="002D41DB">
        <w:rPr>
          <w:rFonts w:ascii="Times New Roman" w:hAnsi="Times New Roman" w:cs="Times New Roman"/>
          <w:sz w:val="24"/>
          <w:szCs w:val="24"/>
          <w:lang w:val="en-US"/>
        </w:rPr>
        <w:t>Daggett, R. F. &amp; C. C. Davis, 1974. A seasonal quantitative study</w:t>
      </w:r>
      <w:r>
        <w:rPr>
          <w:rFonts w:ascii="Times New Roman" w:hAnsi="Times New Roman" w:cs="Times New Roman"/>
          <w:sz w:val="24"/>
          <w:szCs w:val="24"/>
          <w:lang w:val="en-US"/>
        </w:rPr>
        <w:t xml:space="preserve"> </w:t>
      </w:r>
      <w:r w:rsidRPr="002D41DB">
        <w:rPr>
          <w:rFonts w:ascii="Times New Roman" w:hAnsi="Times New Roman" w:cs="Times New Roman"/>
          <w:sz w:val="24"/>
          <w:szCs w:val="24"/>
          <w:lang w:val="en-US"/>
        </w:rPr>
        <w:t xml:space="preserve">of the littoral Cladocera and </w:t>
      </w:r>
      <w:proofErr w:type="spellStart"/>
      <w:r w:rsidRPr="002D41DB">
        <w:rPr>
          <w:rFonts w:ascii="Times New Roman" w:hAnsi="Times New Roman" w:cs="Times New Roman"/>
          <w:sz w:val="24"/>
          <w:szCs w:val="24"/>
          <w:lang w:val="en-US"/>
        </w:rPr>
        <w:t>Copepoda</w:t>
      </w:r>
      <w:proofErr w:type="spellEnd"/>
      <w:r w:rsidRPr="002D41DB">
        <w:rPr>
          <w:rFonts w:ascii="Times New Roman" w:hAnsi="Times New Roman" w:cs="Times New Roman"/>
          <w:sz w:val="24"/>
          <w:szCs w:val="24"/>
          <w:lang w:val="en-US"/>
        </w:rPr>
        <w:t xml:space="preserve"> in a bog pond and an acid</w:t>
      </w:r>
      <w:r>
        <w:rPr>
          <w:rFonts w:ascii="Times New Roman" w:hAnsi="Times New Roman" w:cs="Times New Roman"/>
          <w:sz w:val="24"/>
          <w:szCs w:val="24"/>
          <w:lang w:val="en-US"/>
        </w:rPr>
        <w:t xml:space="preserve"> </w:t>
      </w:r>
      <w:r w:rsidRPr="002D41DB">
        <w:rPr>
          <w:rFonts w:ascii="Times New Roman" w:hAnsi="Times New Roman" w:cs="Times New Roman"/>
          <w:sz w:val="24"/>
          <w:szCs w:val="24"/>
          <w:lang w:val="en-US"/>
        </w:rPr>
        <w:t xml:space="preserve">marsh in Newfoundland. Int. Rev. </w:t>
      </w:r>
      <w:proofErr w:type="spellStart"/>
      <w:r w:rsidRPr="002D41DB">
        <w:rPr>
          <w:rFonts w:ascii="Times New Roman" w:hAnsi="Times New Roman" w:cs="Times New Roman"/>
          <w:sz w:val="24"/>
          <w:szCs w:val="24"/>
          <w:lang w:val="en-US"/>
        </w:rPr>
        <w:t>ges</w:t>
      </w:r>
      <w:proofErr w:type="spellEnd"/>
      <w:r w:rsidRPr="002D41DB">
        <w:rPr>
          <w:rFonts w:ascii="Times New Roman" w:hAnsi="Times New Roman" w:cs="Times New Roman"/>
          <w:sz w:val="24"/>
          <w:szCs w:val="24"/>
          <w:lang w:val="en-US"/>
        </w:rPr>
        <w:t xml:space="preserve">. </w:t>
      </w:r>
      <w:proofErr w:type="spellStart"/>
      <w:r w:rsidRPr="002D41DB">
        <w:rPr>
          <w:rFonts w:ascii="Times New Roman" w:hAnsi="Times New Roman" w:cs="Times New Roman"/>
          <w:sz w:val="24"/>
          <w:szCs w:val="24"/>
          <w:lang w:val="en-US"/>
        </w:rPr>
        <w:t>Hydrobiol</w:t>
      </w:r>
      <w:proofErr w:type="spellEnd"/>
      <w:r w:rsidRPr="002D41DB">
        <w:rPr>
          <w:rFonts w:ascii="Times New Roman" w:hAnsi="Times New Roman" w:cs="Times New Roman"/>
          <w:sz w:val="24"/>
          <w:szCs w:val="24"/>
          <w:lang w:val="en-US"/>
        </w:rPr>
        <w:t>. 59: 667–683.</w:t>
      </w:r>
    </w:p>
    <w:p w14:paraId="335D15F4" w14:textId="11213E60" w:rsidR="002D41DB" w:rsidRDefault="002D41DB" w:rsidP="002D41DB">
      <w:pPr>
        <w:spacing w:line="360" w:lineRule="auto"/>
        <w:jc w:val="both"/>
        <w:rPr>
          <w:rFonts w:ascii="Times New Roman" w:hAnsi="Times New Roman" w:cs="Times New Roman"/>
          <w:sz w:val="24"/>
          <w:szCs w:val="24"/>
          <w:lang w:val="en-US"/>
        </w:rPr>
      </w:pPr>
      <w:r w:rsidRPr="002D41DB">
        <w:rPr>
          <w:rFonts w:ascii="Times New Roman" w:hAnsi="Times New Roman" w:cs="Times New Roman"/>
          <w:sz w:val="24"/>
          <w:szCs w:val="24"/>
          <w:lang w:val="en-US"/>
        </w:rPr>
        <w:t xml:space="preserve">Keen, R., 1976. Population dynamics of the </w:t>
      </w:r>
      <w:proofErr w:type="spellStart"/>
      <w:r w:rsidRPr="002D41DB">
        <w:rPr>
          <w:rFonts w:ascii="Times New Roman" w:hAnsi="Times New Roman" w:cs="Times New Roman"/>
          <w:sz w:val="24"/>
          <w:szCs w:val="24"/>
          <w:lang w:val="en-US"/>
        </w:rPr>
        <w:t>chydorid</w:t>
      </w:r>
      <w:proofErr w:type="spellEnd"/>
      <w:r w:rsidRPr="002D41DB">
        <w:rPr>
          <w:rFonts w:ascii="Times New Roman" w:hAnsi="Times New Roman" w:cs="Times New Roman"/>
          <w:sz w:val="24"/>
          <w:szCs w:val="24"/>
          <w:lang w:val="en-US"/>
        </w:rPr>
        <w:t xml:space="preserve"> Cladocera of</w:t>
      </w:r>
      <w:r>
        <w:rPr>
          <w:rFonts w:ascii="Times New Roman" w:hAnsi="Times New Roman" w:cs="Times New Roman"/>
          <w:sz w:val="24"/>
          <w:szCs w:val="24"/>
          <w:lang w:val="en-US"/>
        </w:rPr>
        <w:t xml:space="preserve"> </w:t>
      </w:r>
      <w:r w:rsidRPr="002D41DB">
        <w:rPr>
          <w:rFonts w:ascii="Times New Roman" w:hAnsi="Times New Roman" w:cs="Times New Roman"/>
          <w:sz w:val="24"/>
          <w:szCs w:val="24"/>
          <w:lang w:val="en-US"/>
        </w:rPr>
        <w:t xml:space="preserve">a southern Michigan marl lake. </w:t>
      </w:r>
      <w:proofErr w:type="spellStart"/>
      <w:r w:rsidRPr="002D41DB">
        <w:rPr>
          <w:rFonts w:ascii="Times New Roman" w:hAnsi="Times New Roman" w:cs="Times New Roman"/>
          <w:sz w:val="24"/>
          <w:szCs w:val="24"/>
          <w:lang w:val="en-US"/>
        </w:rPr>
        <w:t>Hydrobiologia</w:t>
      </w:r>
      <w:proofErr w:type="spellEnd"/>
      <w:r w:rsidRPr="002D41DB">
        <w:rPr>
          <w:rFonts w:ascii="Times New Roman" w:hAnsi="Times New Roman" w:cs="Times New Roman"/>
          <w:sz w:val="24"/>
          <w:szCs w:val="24"/>
          <w:lang w:val="en-US"/>
        </w:rPr>
        <w:t xml:space="preserve"> 48: 269–276.</w:t>
      </w:r>
    </w:p>
    <w:p w14:paraId="4362AD0F" w14:textId="7A8E603D" w:rsidR="0072199F" w:rsidRDefault="0072199F" w:rsidP="002D41DB">
      <w:pPr>
        <w:spacing w:line="360" w:lineRule="auto"/>
        <w:jc w:val="both"/>
        <w:rPr>
          <w:rFonts w:ascii="Times New Roman" w:hAnsi="Times New Roman" w:cs="Times New Roman"/>
          <w:sz w:val="24"/>
          <w:szCs w:val="24"/>
          <w:lang w:val="en-US"/>
        </w:rPr>
      </w:pPr>
      <w:proofErr w:type="spellStart"/>
      <w:r w:rsidRPr="0072199F">
        <w:rPr>
          <w:rFonts w:ascii="Times New Roman" w:hAnsi="Times New Roman" w:cs="Times New Roman"/>
          <w:sz w:val="24"/>
          <w:szCs w:val="24"/>
          <w:lang w:val="en-US"/>
        </w:rPr>
        <w:t>Korhola</w:t>
      </w:r>
      <w:proofErr w:type="spellEnd"/>
      <w:r w:rsidRPr="0072199F">
        <w:rPr>
          <w:rFonts w:ascii="Times New Roman" w:hAnsi="Times New Roman" w:cs="Times New Roman"/>
          <w:sz w:val="24"/>
          <w:szCs w:val="24"/>
          <w:lang w:val="en-US"/>
        </w:rPr>
        <w:t xml:space="preserve"> A (1992) The early Holocene </w:t>
      </w:r>
      <w:proofErr w:type="spellStart"/>
      <w:r w:rsidRPr="0072199F">
        <w:rPr>
          <w:rFonts w:ascii="Times New Roman" w:hAnsi="Times New Roman" w:cs="Times New Roman"/>
          <w:sz w:val="24"/>
          <w:szCs w:val="24"/>
          <w:lang w:val="en-US"/>
        </w:rPr>
        <w:t>hydrosere</w:t>
      </w:r>
      <w:proofErr w:type="spellEnd"/>
      <w:r w:rsidRPr="0072199F">
        <w:rPr>
          <w:rFonts w:ascii="Times New Roman" w:hAnsi="Times New Roman" w:cs="Times New Roman"/>
          <w:sz w:val="24"/>
          <w:szCs w:val="24"/>
          <w:lang w:val="en-US"/>
        </w:rPr>
        <w:t xml:space="preserve"> in a small acid hill-top basin studied using crustacean sedimentary remains. Journal of Paleolimnology 7:1–22</w:t>
      </w:r>
      <w:r>
        <w:rPr>
          <w:rFonts w:ascii="Times New Roman" w:hAnsi="Times New Roman" w:cs="Times New Roman"/>
          <w:sz w:val="24"/>
          <w:szCs w:val="24"/>
          <w:lang w:val="en-US"/>
        </w:rPr>
        <w:t xml:space="preserve">. </w:t>
      </w:r>
    </w:p>
    <w:p w14:paraId="430EF813" w14:textId="22DC7D4D" w:rsidR="0072199F" w:rsidRDefault="0072199F" w:rsidP="002D41DB">
      <w:pPr>
        <w:spacing w:line="360" w:lineRule="auto"/>
        <w:jc w:val="both"/>
        <w:rPr>
          <w:rFonts w:ascii="Times New Roman" w:hAnsi="Times New Roman" w:cs="Times New Roman"/>
          <w:sz w:val="24"/>
          <w:szCs w:val="24"/>
          <w:lang w:val="en-US"/>
        </w:rPr>
      </w:pPr>
      <w:r w:rsidRPr="0072199F">
        <w:rPr>
          <w:rFonts w:ascii="Times New Roman" w:hAnsi="Times New Roman" w:cs="Times New Roman"/>
          <w:sz w:val="24"/>
          <w:szCs w:val="24"/>
          <w:lang w:val="en-US"/>
        </w:rPr>
        <w:t>Vad CF, Horváth Z, Kiss KT, Ács É, Török JK, Forró L (2012) Seasonal dynamics and composition of cladoceran and copepod assemblages in ponds of a Hungarian cutaway peatland. International Review of Hydrobiology 97:420–434.</w:t>
      </w:r>
    </w:p>
    <w:p w14:paraId="7FBFA698" w14:textId="548CD476" w:rsidR="0072199F" w:rsidRPr="002D41DB" w:rsidRDefault="0072199F" w:rsidP="002D41DB">
      <w:pPr>
        <w:spacing w:line="360" w:lineRule="auto"/>
        <w:jc w:val="both"/>
        <w:rPr>
          <w:rFonts w:ascii="Times New Roman" w:hAnsi="Times New Roman" w:cs="Times New Roman"/>
          <w:sz w:val="24"/>
          <w:szCs w:val="24"/>
          <w:lang w:val="en-US"/>
        </w:rPr>
      </w:pPr>
      <w:proofErr w:type="spellStart"/>
      <w:r w:rsidRPr="0072199F">
        <w:rPr>
          <w:rFonts w:ascii="Times New Roman" w:hAnsi="Times New Roman" w:cs="Times New Roman"/>
          <w:sz w:val="24"/>
          <w:szCs w:val="24"/>
          <w:lang w:val="en-US"/>
        </w:rPr>
        <w:t>Battes</w:t>
      </w:r>
      <w:proofErr w:type="spellEnd"/>
      <w:r w:rsidRPr="0072199F">
        <w:rPr>
          <w:rFonts w:ascii="Times New Roman" w:hAnsi="Times New Roman" w:cs="Times New Roman"/>
          <w:sz w:val="24"/>
          <w:szCs w:val="24"/>
          <w:lang w:val="en-US"/>
        </w:rPr>
        <w:t xml:space="preserve"> KP, Moldovan I, Sas A (2014) Planktonic microcrustaceans (</w:t>
      </w:r>
      <w:proofErr w:type="spellStart"/>
      <w:r w:rsidRPr="0072199F">
        <w:rPr>
          <w:rFonts w:ascii="Times New Roman" w:hAnsi="Times New Roman" w:cs="Times New Roman"/>
          <w:sz w:val="24"/>
          <w:szCs w:val="24"/>
          <w:lang w:val="en-US"/>
        </w:rPr>
        <w:t>Crustacea:Cladocera,Copepoda</w:t>
      </w:r>
      <w:proofErr w:type="spellEnd"/>
      <w:r w:rsidRPr="0072199F">
        <w:rPr>
          <w:rFonts w:ascii="Times New Roman" w:hAnsi="Times New Roman" w:cs="Times New Roman"/>
          <w:sz w:val="24"/>
          <w:szCs w:val="24"/>
          <w:lang w:val="en-US"/>
        </w:rPr>
        <w:t>) from several protected peat wetlands, differing in trophic state. North-Western Journal of Zoology 10(supplement 1):S78–S86</w:t>
      </w:r>
    </w:p>
    <w:sectPr w:rsidR="0072199F" w:rsidRPr="002D41D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237570"/>
    <w:multiLevelType w:val="hybridMultilevel"/>
    <w:tmpl w:val="4EE4D5BE"/>
    <w:lvl w:ilvl="0" w:tplc="EE40BF24">
      <w:numFmt w:val="bullet"/>
      <w:lvlText w:val="-"/>
      <w:lvlJc w:val="left"/>
      <w:pPr>
        <w:ind w:left="720" w:hanging="360"/>
      </w:pPr>
      <w:rPr>
        <w:rFonts w:ascii="Times New Roman" w:eastAsiaTheme="minorHAnsi"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6089704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BF3"/>
    <w:rsid w:val="00031892"/>
    <w:rsid w:val="00044B59"/>
    <w:rsid w:val="000630B2"/>
    <w:rsid w:val="00095F54"/>
    <w:rsid w:val="00157080"/>
    <w:rsid w:val="001761CA"/>
    <w:rsid w:val="001D2A87"/>
    <w:rsid w:val="001F6B76"/>
    <w:rsid w:val="00215DA1"/>
    <w:rsid w:val="00290408"/>
    <w:rsid w:val="002A5F16"/>
    <w:rsid w:val="002C783C"/>
    <w:rsid w:val="002D41DB"/>
    <w:rsid w:val="00302FE8"/>
    <w:rsid w:val="003E4629"/>
    <w:rsid w:val="004336B1"/>
    <w:rsid w:val="004507B1"/>
    <w:rsid w:val="004874C9"/>
    <w:rsid w:val="004968B5"/>
    <w:rsid w:val="004C2044"/>
    <w:rsid w:val="004C61F6"/>
    <w:rsid w:val="0056113C"/>
    <w:rsid w:val="00582CA5"/>
    <w:rsid w:val="005A1E03"/>
    <w:rsid w:val="005A4E1B"/>
    <w:rsid w:val="006108CD"/>
    <w:rsid w:val="00625681"/>
    <w:rsid w:val="00627F34"/>
    <w:rsid w:val="00665F15"/>
    <w:rsid w:val="006C7F76"/>
    <w:rsid w:val="006E26B9"/>
    <w:rsid w:val="007200E4"/>
    <w:rsid w:val="0072199F"/>
    <w:rsid w:val="0075568E"/>
    <w:rsid w:val="007B24BE"/>
    <w:rsid w:val="007D04B3"/>
    <w:rsid w:val="007D17F4"/>
    <w:rsid w:val="007D354F"/>
    <w:rsid w:val="007D6410"/>
    <w:rsid w:val="007E5416"/>
    <w:rsid w:val="007F4D62"/>
    <w:rsid w:val="00800219"/>
    <w:rsid w:val="00810DFB"/>
    <w:rsid w:val="0082127C"/>
    <w:rsid w:val="008239F5"/>
    <w:rsid w:val="00882176"/>
    <w:rsid w:val="008C5F0D"/>
    <w:rsid w:val="00907101"/>
    <w:rsid w:val="009279AF"/>
    <w:rsid w:val="009E27D4"/>
    <w:rsid w:val="009E6460"/>
    <w:rsid w:val="009F1BB1"/>
    <w:rsid w:val="009F35AF"/>
    <w:rsid w:val="009F5D3D"/>
    <w:rsid w:val="00AA0FA0"/>
    <w:rsid w:val="00B065AB"/>
    <w:rsid w:val="00B16696"/>
    <w:rsid w:val="00B96BB1"/>
    <w:rsid w:val="00BD7764"/>
    <w:rsid w:val="00C029A9"/>
    <w:rsid w:val="00C65685"/>
    <w:rsid w:val="00C83C24"/>
    <w:rsid w:val="00CE07DD"/>
    <w:rsid w:val="00CF3110"/>
    <w:rsid w:val="00D17ACC"/>
    <w:rsid w:val="00DF7250"/>
    <w:rsid w:val="00E2119A"/>
    <w:rsid w:val="00E30BF3"/>
    <w:rsid w:val="00E332B1"/>
    <w:rsid w:val="00EA5FAE"/>
    <w:rsid w:val="00EC1B61"/>
    <w:rsid w:val="00F013A5"/>
    <w:rsid w:val="00F24E47"/>
    <w:rsid w:val="00F451E3"/>
    <w:rsid w:val="00F85AE1"/>
    <w:rsid w:val="00FE04F7"/>
    <w:rsid w:val="00FF063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9DFECB"/>
  <w15:chartTrackingRefBased/>
  <w15:docId w15:val="{F4A18A6D-3C7E-4B07-967E-ED2F7002E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basedOn w:val="Domylnaczcionkaakapitu"/>
    <w:uiPriority w:val="99"/>
    <w:semiHidden/>
    <w:unhideWhenUsed/>
    <w:rsid w:val="000630B2"/>
    <w:rPr>
      <w:sz w:val="16"/>
      <w:szCs w:val="16"/>
    </w:rPr>
  </w:style>
  <w:style w:type="paragraph" w:styleId="Tekstkomentarza">
    <w:name w:val="annotation text"/>
    <w:basedOn w:val="Normalny"/>
    <w:link w:val="TekstkomentarzaZnak"/>
    <w:uiPriority w:val="99"/>
    <w:unhideWhenUsed/>
    <w:rsid w:val="000630B2"/>
    <w:pPr>
      <w:spacing w:line="240" w:lineRule="auto"/>
    </w:pPr>
    <w:rPr>
      <w:sz w:val="20"/>
      <w:szCs w:val="20"/>
    </w:rPr>
  </w:style>
  <w:style w:type="character" w:customStyle="1" w:styleId="TekstkomentarzaZnak">
    <w:name w:val="Tekst komentarza Znak"/>
    <w:basedOn w:val="Domylnaczcionkaakapitu"/>
    <w:link w:val="Tekstkomentarza"/>
    <w:uiPriority w:val="99"/>
    <w:rsid w:val="000630B2"/>
    <w:rPr>
      <w:sz w:val="20"/>
      <w:szCs w:val="20"/>
    </w:rPr>
  </w:style>
  <w:style w:type="paragraph" w:styleId="Tematkomentarza">
    <w:name w:val="annotation subject"/>
    <w:basedOn w:val="Tekstkomentarza"/>
    <w:next w:val="Tekstkomentarza"/>
    <w:link w:val="TematkomentarzaZnak"/>
    <w:uiPriority w:val="99"/>
    <w:semiHidden/>
    <w:unhideWhenUsed/>
    <w:rsid w:val="000630B2"/>
    <w:rPr>
      <w:b/>
      <w:bCs/>
    </w:rPr>
  </w:style>
  <w:style w:type="character" w:customStyle="1" w:styleId="TematkomentarzaZnak">
    <w:name w:val="Temat komentarza Znak"/>
    <w:basedOn w:val="TekstkomentarzaZnak"/>
    <w:link w:val="Tematkomentarza"/>
    <w:uiPriority w:val="99"/>
    <w:semiHidden/>
    <w:rsid w:val="000630B2"/>
    <w:rPr>
      <w:b/>
      <w:bCs/>
      <w:sz w:val="20"/>
      <w:szCs w:val="20"/>
    </w:rPr>
  </w:style>
  <w:style w:type="paragraph" w:styleId="Poprawka">
    <w:name w:val="Revision"/>
    <w:hidden/>
    <w:uiPriority w:val="99"/>
    <w:semiHidden/>
    <w:rsid w:val="000630B2"/>
    <w:pPr>
      <w:spacing w:after="0" w:line="240" w:lineRule="auto"/>
    </w:pPr>
  </w:style>
  <w:style w:type="paragraph" w:styleId="Akapitzlist">
    <w:name w:val="List Paragraph"/>
    <w:basedOn w:val="Normalny"/>
    <w:uiPriority w:val="34"/>
    <w:qFormat/>
    <w:rsid w:val="007E5416"/>
    <w:pPr>
      <w:ind w:left="720"/>
      <w:contextualSpacing/>
    </w:pPr>
  </w:style>
  <w:style w:type="paragraph" w:styleId="Tekstdymka">
    <w:name w:val="Balloon Text"/>
    <w:basedOn w:val="Normalny"/>
    <w:link w:val="TekstdymkaZnak"/>
    <w:uiPriority w:val="99"/>
    <w:semiHidden/>
    <w:unhideWhenUsed/>
    <w:rsid w:val="00F24E47"/>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F24E4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536286">
      <w:bodyDiv w:val="1"/>
      <w:marLeft w:val="0"/>
      <w:marRight w:val="0"/>
      <w:marTop w:val="0"/>
      <w:marBottom w:val="0"/>
      <w:divBdr>
        <w:top w:val="none" w:sz="0" w:space="0" w:color="auto"/>
        <w:left w:val="none" w:sz="0" w:space="0" w:color="auto"/>
        <w:bottom w:val="none" w:sz="0" w:space="0" w:color="auto"/>
        <w:right w:val="none" w:sz="0" w:space="0" w:color="auto"/>
      </w:divBdr>
    </w:div>
    <w:div w:id="380178431">
      <w:bodyDiv w:val="1"/>
      <w:marLeft w:val="0"/>
      <w:marRight w:val="0"/>
      <w:marTop w:val="0"/>
      <w:marBottom w:val="0"/>
      <w:divBdr>
        <w:top w:val="none" w:sz="0" w:space="0" w:color="auto"/>
        <w:left w:val="none" w:sz="0" w:space="0" w:color="auto"/>
        <w:bottom w:val="none" w:sz="0" w:space="0" w:color="auto"/>
        <w:right w:val="none" w:sz="0" w:space="0" w:color="auto"/>
      </w:divBdr>
    </w:div>
    <w:div w:id="617571621">
      <w:bodyDiv w:val="1"/>
      <w:marLeft w:val="0"/>
      <w:marRight w:val="0"/>
      <w:marTop w:val="0"/>
      <w:marBottom w:val="0"/>
      <w:divBdr>
        <w:top w:val="none" w:sz="0" w:space="0" w:color="auto"/>
        <w:left w:val="none" w:sz="0" w:space="0" w:color="auto"/>
        <w:bottom w:val="none" w:sz="0" w:space="0" w:color="auto"/>
        <w:right w:val="none" w:sz="0" w:space="0" w:color="auto"/>
      </w:divBdr>
    </w:div>
    <w:div w:id="752357007">
      <w:bodyDiv w:val="1"/>
      <w:marLeft w:val="0"/>
      <w:marRight w:val="0"/>
      <w:marTop w:val="0"/>
      <w:marBottom w:val="0"/>
      <w:divBdr>
        <w:top w:val="none" w:sz="0" w:space="0" w:color="auto"/>
        <w:left w:val="none" w:sz="0" w:space="0" w:color="auto"/>
        <w:bottom w:val="none" w:sz="0" w:space="0" w:color="auto"/>
        <w:right w:val="none" w:sz="0" w:space="0" w:color="auto"/>
      </w:divBdr>
    </w:div>
    <w:div w:id="1121218154">
      <w:bodyDiv w:val="1"/>
      <w:marLeft w:val="0"/>
      <w:marRight w:val="0"/>
      <w:marTop w:val="0"/>
      <w:marBottom w:val="0"/>
      <w:divBdr>
        <w:top w:val="none" w:sz="0" w:space="0" w:color="auto"/>
        <w:left w:val="none" w:sz="0" w:space="0" w:color="auto"/>
        <w:bottom w:val="none" w:sz="0" w:space="0" w:color="auto"/>
        <w:right w:val="none" w:sz="0" w:space="0" w:color="auto"/>
      </w:divBdr>
      <w:divsChild>
        <w:div w:id="313340209">
          <w:marLeft w:val="0"/>
          <w:marRight w:val="0"/>
          <w:marTop w:val="0"/>
          <w:marBottom w:val="0"/>
          <w:divBdr>
            <w:top w:val="none" w:sz="0" w:space="0" w:color="auto"/>
            <w:left w:val="none" w:sz="0" w:space="0" w:color="auto"/>
            <w:bottom w:val="none" w:sz="0" w:space="0" w:color="auto"/>
            <w:right w:val="none" w:sz="0" w:space="0" w:color="auto"/>
          </w:divBdr>
        </w:div>
      </w:divsChild>
    </w:div>
    <w:div w:id="1697846803">
      <w:bodyDiv w:val="1"/>
      <w:marLeft w:val="0"/>
      <w:marRight w:val="0"/>
      <w:marTop w:val="0"/>
      <w:marBottom w:val="0"/>
      <w:divBdr>
        <w:top w:val="none" w:sz="0" w:space="0" w:color="auto"/>
        <w:left w:val="none" w:sz="0" w:space="0" w:color="auto"/>
        <w:bottom w:val="none" w:sz="0" w:space="0" w:color="auto"/>
        <w:right w:val="none" w:sz="0" w:space="0" w:color="auto"/>
      </w:divBdr>
    </w:div>
    <w:div w:id="2109500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666183f9-cfc7-4fcb-9abe-bc390a3eaa4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E22D70FD7275CF4F9708C843846C8575" ma:contentTypeVersion="15" ma:contentTypeDescription="Utwórz nowy dokument." ma:contentTypeScope="" ma:versionID="d9c27c35ef66c643ede58e6bb86079c5">
  <xsd:schema xmlns:xsd="http://www.w3.org/2001/XMLSchema" xmlns:xs="http://www.w3.org/2001/XMLSchema" xmlns:p="http://schemas.microsoft.com/office/2006/metadata/properties" xmlns:ns3="666183f9-cfc7-4fcb-9abe-bc390a3eaa4a" xmlns:ns4="3691f7ad-ab78-40e9-8daa-bddb3bec7296" targetNamespace="http://schemas.microsoft.com/office/2006/metadata/properties" ma:root="true" ma:fieldsID="5bd97399885f96d8c2a747f4150964f2" ns3:_="" ns4:_="">
    <xsd:import namespace="666183f9-cfc7-4fcb-9abe-bc390a3eaa4a"/>
    <xsd:import namespace="3691f7ad-ab78-40e9-8daa-bddb3bec7296"/>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_activity" minOccurs="0"/>
                <xsd:element ref="ns4:SharedWithUsers" minOccurs="0"/>
                <xsd:element ref="ns4:SharedWithDetails" minOccurs="0"/>
                <xsd:element ref="ns4:SharingHintHash" minOccurs="0"/>
                <xsd:element ref="ns3:MediaServiceDateTaken" minOccurs="0"/>
                <xsd:element ref="ns3:MediaServiceGenerationTime" minOccurs="0"/>
                <xsd:element ref="ns3:MediaServiceEventHashCode" minOccurs="0"/>
                <xsd:element ref="ns3:MediaServiceSystemTags" minOccurs="0"/>
                <xsd:element ref="ns3:MediaServiceOCR"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6183f9-cfc7-4fcb-9abe-bc390a3eaa4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_activity" ma:index="12" nillable="true" ma:displayName="_activity" ma:hidden="true" ma:internalName="_activity">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ystemTags" ma:index="19" nillable="true" ma:displayName="MediaServiceSystemTags" ma:hidden="true" ma:internalName="MediaServiceSystemTag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91f7ad-ab78-40e9-8daa-bddb3bec7296" elementFormDefault="qualified">
    <xsd:import namespace="http://schemas.microsoft.com/office/2006/documentManagement/types"/>
    <xsd:import namespace="http://schemas.microsoft.com/office/infopath/2007/PartnerControls"/>
    <xsd:element name="SharedWithUsers" ma:index="13"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Udostępnione dla — szczegóły" ma:internalName="SharedWithDetails" ma:readOnly="true">
      <xsd:simpleType>
        <xsd:restriction base="dms:Note">
          <xsd:maxLength value="255"/>
        </xsd:restriction>
      </xsd:simpleType>
    </xsd:element>
    <xsd:element name="SharingHintHash" ma:index="15" nillable="true" ma:displayName="Skrót wskazówki dotyczącej udostępniani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4BB03D-1D98-43BE-9DC4-790A3F5AD01E}">
  <ds:schemaRefs>
    <ds:schemaRef ds:uri="http://schemas.microsoft.com/office/2006/metadata/properties"/>
    <ds:schemaRef ds:uri="http://schemas.microsoft.com/office/infopath/2007/PartnerControls"/>
    <ds:schemaRef ds:uri="666183f9-cfc7-4fcb-9abe-bc390a3eaa4a"/>
  </ds:schemaRefs>
</ds:datastoreItem>
</file>

<file path=customXml/itemProps2.xml><?xml version="1.0" encoding="utf-8"?>
<ds:datastoreItem xmlns:ds="http://schemas.openxmlformats.org/officeDocument/2006/customXml" ds:itemID="{C56F0F5B-2796-4827-8AE9-DD51CA32B6CB}">
  <ds:schemaRefs>
    <ds:schemaRef ds:uri="http://schemas.microsoft.com/sharepoint/v3/contenttype/forms"/>
  </ds:schemaRefs>
</ds:datastoreItem>
</file>

<file path=customXml/itemProps3.xml><?xml version="1.0" encoding="utf-8"?>
<ds:datastoreItem xmlns:ds="http://schemas.openxmlformats.org/officeDocument/2006/customXml" ds:itemID="{CF02C050-AAB2-4843-9FF0-8231A0DCE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6183f9-cfc7-4fcb-9abe-bc390a3eaa4a"/>
    <ds:schemaRef ds:uri="3691f7ad-ab78-40e9-8daa-bddb3bec7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1646</Words>
  <Characters>9186</Characters>
  <Application>Microsoft Office Word</Application>
  <DocSecurity>0</DocSecurity>
  <Lines>141</Lines>
  <Paragraphs>42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Agnieszka Mroczkowska</dc:creator>
  <cp:keywords/>
  <dc:description/>
  <cp:lastModifiedBy>Piotr Kittel</cp:lastModifiedBy>
  <cp:revision>4</cp:revision>
  <dcterms:created xsi:type="dcterms:W3CDTF">2024-08-28T12:44:00Z</dcterms:created>
  <dcterms:modified xsi:type="dcterms:W3CDTF">2026-03-31T15:07:00Z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0x010100E22D70FD7275CF4F9708C843846C8575</vt:lpwstr>
  </property>
</Properties>
</file>