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A78" w:rsidRPr="00752583" w:rsidRDefault="00E73A78" w:rsidP="00ED144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2583">
        <w:rPr>
          <w:rFonts w:ascii="Times New Roman" w:hAnsi="Times New Roman" w:cs="Times New Roman"/>
          <w:b/>
          <w:sz w:val="36"/>
          <w:szCs w:val="36"/>
        </w:rPr>
        <w:t>Zakończenie</w:t>
      </w:r>
    </w:p>
    <w:p w:rsidR="00E73A78" w:rsidRDefault="00E73A78" w:rsidP="00ED144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1698D" w:rsidRPr="0070490A" w:rsidRDefault="0051698D" w:rsidP="00ED144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D1444" w:rsidRPr="0070490A" w:rsidRDefault="00E73A78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Omawiany w pracy okres</w:t>
      </w:r>
      <w:r w:rsidR="00D50EE3" w:rsidRPr="0070490A">
        <w:rPr>
          <w:rFonts w:ascii="Times New Roman" w:hAnsi="Times New Roman" w:cs="Times New Roman"/>
          <w:sz w:val="24"/>
          <w:szCs w:val="24"/>
        </w:rPr>
        <w:t xml:space="preserve">, rozciągający się od wybuchu Rewolucji </w:t>
      </w:r>
      <w:proofErr w:type="spellStart"/>
      <w:r w:rsidR="00D50EE3" w:rsidRPr="0070490A">
        <w:rPr>
          <w:rFonts w:ascii="Times New Roman" w:hAnsi="Times New Roman" w:cs="Times New Roman"/>
          <w:i/>
          <w:sz w:val="24"/>
          <w:szCs w:val="24"/>
        </w:rPr>
        <w:t>Xinhai</w:t>
      </w:r>
      <w:proofErr w:type="spellEnd"/>
      <w:r w:rsidR="00D50EE3" w:rsidRPr="0070490A">
        <w:rPr>
          <w:rFonts w:ascii="Times New Roman" w:hAnsi="Times New Roman" w:cs="Times New Roman"/>
          <w:sz w:val="24"/>
          <w:szCs w:val="24"/>
        </w:rPr>
        <w:t xml:space="preserve"> do zakończenia Wielkiej Wojny,</w:t>
      </w:r>
      <w:r w:rsidRPr="0070490A">
        <w:rPr>
          <w:rFonts w:ascii="Times New Roman" w:hAnsi="Times New Roman" w:cs="Times New Roman"/>
          <w:sz w:val="24"/>
          <w:szCs w:val="24"/>
        </w:rPr>
        <w:t xml:space="preserve"> miał istotne znaczenie dla amerykańskiej polity</w:t>
      </w:r>
      <w:r w:rsidR="00E13539">
        <w:rPr>
          <w:rFonts w:ascii="Times New Roman" w:hAnsi="Times New Roman" w:cs="Times New Roman"/>
          <w:sz w:val="24"/>
          <w:szCs w:val="24"/>
        </w:rPr>
        <w:t xml:space="preserve">ki wobec Chin. W wyniku </w:t>
      </w:r>
      <w:r w:rsidR="00D50EE3" w:rsidRPr="0070490A">
        <w:rPr>
          <w:rFonts w:ascii="Times New Roman" w:hAnsi="Times New Roman" w:cs="Times New Roman"/>
          <w:sz w:val="24"/>
          <w:szCs w:val="24"/>
        </w:rPr>
        <w:t>doniosłych wydarzeń, jakie wówczas nastąpiły, zmieniła się</w:t>
      </w:r>
      <w:r w:rsidRPr="0070490A">
        <w:rPr>
          <w:rFonts w:ascii="Times New Roman" w:hAnsi="Times New Roman" w:cs="Times New Roman"/>
          <w:sz w:val="24"/>
          <w:szCs w:val="24"/>
        </w:rPr>
        <w:t xml:space="preserve"> wewnętrzna </w:t>
      </w:r>
      <w:r w:rsidR="00B72690" w:rsidRPr="0070490A">
        <w:rPr>
          <w:rFonts w:ascii="Times New Roman" w:hAnsi="Times New Roman" w:cs="Times New Roman"/>
          <w:sz w:val="24"/>
          <w:szCs w:val="24"/>
        </w:rPr>
        <w:t>i międzynarodowa sytuacja Chin, dzięki czemu</w:t>
      </w:r>
      <w:r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1B08FB" w:rsidRPr="0070490A">
        <w:rPr>
          <w:rFonts w:ascii="Times New Roman" w:hAnsi="Times New Roman" w:cs="Times New Roman"/>
          <w:sz w:val="24"/>
          <w:szCs w:val="24"/>
        </w:rPr>
        <w:t xml:space="preserve">Stany Zjednoczone </w:t>
      </w:r>
      <w:r w:rsidR="00B72690" w:rsidRPr="0070490A">
        <w:rPr>
          <w:rFonts w:ascii="Times New Roman" w:hAnsi="Times New Roman" w:cs="Times New Roman"/>
          <w:sz w:val="24"/>
          <w:szCs w:val="24"/>
        </w:rPr>
        <w:t xml:space="preserve">miały </w:t>
      </w:r>
      <w:r w:rsidR="001B08FB" w:rsidRPr="0070490A">
        <w:rPr>
          <w:rFonts w:ascii="Times New Roman" w:hAnsi="Times New Roman" w:cs="Times New Roman"/>
          <w:sz w:val="24"/>
          <w:szCs w:val="24"/>
        </w:rPr>
        <w:t>możliwość</w:t>
      </w:r>
      <w:r w:rsidR="00E13539">
        <w:rPr>
          <w:rFonts w:ascii="Times New Roman" w:hAnsi="Times New Roman" w:cs="Times New Roman"/>
          <w:sz w:val="24"/>
          <w:szCs w:val="24"/>
        </w:rPr>
        <w:t xml:space="preserve"> nadrobienia</w:t>
      </w:r>
      <w:r w:rsidR="00145DD2" w:rsidRPr="0070490A">
        <w:rPr>
          <w:rFonts w:ascii="Times New Roman" w:hAnsi="Times New Roman" w:cs="Times New Roman"/>
          <w:sz w:val="24"/>
          <w:szCs w:val="24"/>
        </w:rPr>
        <w:t xml:space="preserve"> dystans</w:t>
      </w:r>
      <w:r w:rsidR="00E13539">
        <w:rPr>
          <w:rFonts w:ascii="Times New Roman" w:hAnsi="Times New Roman" w:cs="Times New Roman"/>
          <w:sz w:val="24"/>
          <w:szCs w:val="24"/>
        </w:rPr>
        <w:t>u</w:t>
      </w:r>
      <w:r w:rsidR="00145DD2" w:rsidRPr="0070490A">
        <w:rPr>
          <w:rFonts w:ascii="Times New Roman" w:hAnsi="Times New Roman" w:cs="Times New Roman"/>
          <w:sz w:val="24"/>
          <w:szCs w:val="24"/>
        </w:rPr>
        <w:t xml:space="preserve"> dziel</w:t>
      </w:r>
      <w:r w:rsidR="00E13539">
        <w:rPr>
          <w:rFonts w:ascii="Times New Roman" w:hAnsi="Times New Roman" w:cs="Times New Roman"/>
          <w:sz w:val="24"/>
          <w:szCs w:val="24"/>
        </w:rPr>
        <w:t>ącego je od pozostałych mocarstw w Chinach, a nawet uzyskania przewagi</w:t>
      </w:r>
      <w:r w:rsidR="00145DD2" w:rsidRPr="0070490A">
        <w:rPr>
          <w:rFonts w:ascii="Times New Roman" w:hAnsi="Times New Roman" w:cs="Times New Roman"/>
          <w:sz w:val="24"/>
          <w:szCs w:val="24"/>
        </w:rPr>
        <w:t>.</w:t>
      </w:r>
      <w:r w:rsidR="001B08FB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43009A" w:rsidRPr="0070490A">
        <w:rPr>
          <w:rFonts w:ascii="Times New Roman" w:hAnsi="Times New Roman" w:cs="Times New Roman"/>
          <w:sz w:val="24"/>
          <w:szCs w:val="24"/>
        </w:rPr>
        <w:t>Od momentu bowiem, gdy pod koniec XIX wieku rozgorzała walka o k</w:t>
      </w:r>
      <w:r w:rsidR="00E13539">
        <w:rPr>
          <w:rFonts w:ascii="Times New Roman" w:hAnsi="Times New Roman" w:cs="Times New Roman"/>
          <w:sz w:val="24"/>
          <w:szCs w:val="24"/>
        </w:rPr>
        <w:t xml:space="preserve">oncesje, ich pozycja </w:t>
      </w:r>
      <w:r w:rsidR="0043009A" w:rsidRPr="0070490A">
        <w:rPr>
          <w:rFonts w:ascii="Times New Roman" w:hAnsi="Times New Roman" w:cs="Times New Roman"/>
          <w:sz w:val="24"/>
          <w:szCs w:val="24"/>
        </w:rPr>
        <w:t xml:space="preserve">w </w:t>
      </w:r>
      <w:r w:rsidR="00EB355E" w:rsidRPr="0070490A">
        <w:rPr>
          <w:rFonts w:ascii="Times New Roman" w:hAnsi="Times New Roman" w:cs="Times New Roman"/>
          <w:sz w:val="24"/>
          <w:szCs w:val="24"/>
        </w:rPr>
        <w:t>Państwie Środka</w:t>
      </w:r>
      <w:r w:rsidR="0043009A" w:rsidRPr="0070490A">
        <w:rPr>
          <w:rFonts w:ascii="Times New Roman" w:hAnsi="Times New Roman" w:cs="Times New Roman"/>
          <w:sz w:val="24"/>
          <w:szCs w:val="24"/>
        </w:rPr>
        <w:t xml:space="preserve"> była n</w:t>
      </w:r>
      <w:r w:rsidR="00B72690" w:rsidRPr="0070490A">
        <w:rPr>
          <w:rFonts w:ascii="Times New Roman" w:hAnsi="Times New Roman" w:cs="Times New Roman"/>
          <w:sz w:val="24"/>
          <w:szCs w:val="24"/>
        </w:rPr>
        <w:t xml:space="preserve">iezbyt silna, zwłaszcza na tle </w:t>
      </w:r>
      <w:r w:rsidR="0043009A" w:rsidRPr="0070490A">
        <w:rPr>
          <w:rFonts w:ascii="Times New Roman" w:hAnsi="Times New Roman" w:cs="Times New Roman"/>
          <w:sz w:val="24"/>
          <w:szCs w:val="24"/>
        </w:rPr>
        <w:t xml:space="preserve">konkurentów. </w:t>
      </w:r>
      <w:r w:rsidR="00B72690" w:rsidRPr="0070490A">
        <w:rPr>
          <w:rFonts w:ascii="Times New Roman" w:hAnsi="Times New Roman" w:cs="Times New Roman"/>
          <w:sz w:val="24"/>
          <w:szCs w:val="24"/>
        </w:rPr>
        <w:t>Jako jedyne nie utworzyły one</w:t>
      </w:r>
      <w:r w:rsidR="001D2510" w:rsidRPr="0070490A">
        <w:rPr>
          <w:rFonts w:ascii="Times New Roman" w:hAnsi="Times New Roman" w:cs="Times New Roman"/>
          <w:sz w:val="24"/>
          <w:szCs w:val="24"/>
        </w:rPr>
        <w:t xml:space="preserve"> swoje</w:t>
      </w:r>
      <w:r w:rsidR="008D7176">
        <w:rPr>
          <w:rFonts w:ascii="Times New Roman" w:hAnsi="Times New Roman" w:cs="Times New Roman"/>
          <w:sz w:val="24"/>
          <w:szCs w:val="24"/>
        </w:rPr>
        <w:t>j</w:t>
      </w:r>
      <w:r w:rsidR="001D2510" w:rsidRPr="0070490A">
        <w:rPr>
          <w:rFonts w:ascii="Times New Roman" w:hAnsi="Times New Roman" w:cs="Times New Roman"/>
          <w:sz w:val="24"/>
          <w:szCs w:val="24"/>
        </w:rPr>
        <w:t xml:space="preserve"> strefy wpływów</w:t>
      </w:r>
      <w:r w:rsidR="006C38B2" w:rsidRPr="0070490A">
        <w:rPr>
          <w:rFonts w:ascii="Times New Roman" w:hAnsi="Times New Roman" w:cs="Times New Roman"/>
          <w:sz w:val="24"/>
          <w:szCs w:val="24"/>
        </w:rPr>
        <w:t xml:space="preserve">, nie posiadały też – w tym przypadku podobnie jak Niemcy – </w:t>
      </w:r>
      <w:r w:rsidR="001D2510" w:rsidRPr="0070490A">
        <w:rPr>
          <w:rFonts w:ascii="Times New Roman" w:hAnsi="Times New Roman" w:cs="Times New Roman"/>
          <w:sz w:val="24"/>
          <w:szCs w:val="24"/>
        </w:rPr>
        <w:t xml:space="preserve">terenów graniczących z Chinami </w:t>
      </w:r>
      <w:r w:rsidR="006C38B2" w:rsidRPr="0070490A">
        <w:rPr>
          <w:rFonts w:ascii="Times New Roman" w:hAnsi="Times New Roman" w:cs="Times New Roman"/>
          <w:sz w:val="24"/>
          <w:szCs w:val="24"/>
        </w:rPr>
        <w:t>(trudno w ten spo</w:t>
      </w:r>
      <w:r w:rsidR="00B72690" w:rsidRPr="0070490A">
        <w:rPr>
          <w:rFonts w:ascii="Times New Roman" w:hAnsi="Times New Roman" w:cs="Times New Roman"/>
          <w:sz w:val="24"/>
          <w:szCs w:val="24"/>
        </w:rPr>
        <w:t>sób traktować Filipiny, skoro</w:t>
      </w:r>
      <w:r w:rsidR="006C38B2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5B4E91" w:rsidRPr="0070490A">
        <w:rPr>
          <w:rFonts w:ascii="Times New Roman" w:hAnsi="Times New Roman" w:cs="Times New Roman"/>
          <w:sz w:val="24"/>
          <w:szCs w:val="24"/>
        </w:rPr>
        <w:t xml:space="preserve">ich </w:t>
      </w:r>
      <w:r w:rsidR="006C38B2" w:rsidRPr="0070490A">
        <w:rPr>
          <w:rFonts w:ascii="Times New Roman" w:hAnsi="Times New Roman" w:cs="Times New Roman"/>
          <w:sz w:val="24"/>
          <w:szCs w:val="24"/>
        </w:rPr>
        <w:t xml:space="preserve">główna </w:t>
      </w:r>
      <w:r w:rsidR="001D2510" w:rsidRPr="0070490A">
        <w:rPr>
          <w:rFonts w:ascii="Times New Roman" w:hAnsi="Times New Roman" w:cs="Times New Roman"/>
          <w:sz w:val="24"/>
          <w:szCs w:val="24"/>
        </w:rPr>
        <w:t>wyspa</w:t>
      </w:r>
      <w:r w:rsidR="00B72690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6C38B2" w:rsidRPr="0070490A">
        <w:rPr>
          <w:rFonts w:ascii="Times New Roman" w:hAnsi="Times New Roman" w:cs="Times New Roman"/>
          <w:sz w:val="24"/>
          <w:szCs w:val="24"/>
        </w:rPr>
        <w:t>znajduje się ponad 800 km od chińskich wybrzeży).</w:t>
      </w:r>
      <w:r w:rsidR="0043009A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8D7176">
        <w:rPr>
          <w:rFonts w:ascii="Times New Roman" w:hAnsi="Times New Roman" w:cs="Times New Roman"/>
          <w:sz w:val="24"/>
          <w:szCs w:val="24"/>
        </w:rPr>
        <w:t>USA, znowu</w:t>
      </w:r>
      <w:r w:rsidR="001D2510" w:rsidRPr="0070490A">
        <w:rPr>
          <w:rFonts w:ascii="Times New Roman" w:hAnsi="Times New Roman" w:cs="Times New Roman"/>
          <w:sz w:val="24"/>
          <w:szCs w:val="24"/>
        </w:rPr>
        <w:t xml:space="preserve"> jako jedyne, pozostawały poza systemem sojuszów, które w tym czasie się zacieśniały, oraz – w przeciwieństwie do np. Rosji i Japonii – nie </w:t>
      </w:r>
      <w:r w:rsidR="00C37109" w:rsidRPr="0070490A">
        <w:rPr>
          <w:rFonts w:ascii="Times New Roman" w:hAnsi="Times New Roman" w:cs="Times New Roman"/>
          <w:sz w:val="24"/>
          <w:szCs w:val="24"/>
        </w:rPr>
        <w:t>przewidywały użycia wojsk</w:t>
      </w:r>
      <w:r w:rsidR="001D2510" w:rsidRPr="0070490A">
        <w:rPr>
          <w:rFonts w:ascii="Times New Roman" w:hAnsi="Times New Roman" w:cs="Times New Roman"/>
          <w:sz w:val="24"/>
          <w:szCs w:val="24"/>
        </w:rPr>
        <w:t>, skądinąd podówczas dość</w:t>
      </w:r>
      <w:r w:rsidR="00C37109" w:rsidRPr="0070490A">
        <w:rPr>
          <w:rFonts w:ascii="Times New Roman" w:hAnsi="Times New Roman" w:cs="Times New Roman"/>
          <w:sz w:val="24"/>
          <w:szCs w:val="24"/>
        </w:rPr>
        <w:t xml:space="preserve"> jeszcze szczupłych, aby wesprzeć swoją politykę chińską. </w:t>
      </w:r>
    </w:p>
    <w:p w:rsidR="00CF5F0B" w:rsidRPr="0070490A" w:rsidRDefault="00C37109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Zręczny manewr, jakim w tych okolicznościach było zainicjowanie</w:t>
      </w:r>
      <w:r w:rsidR="00145DD2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Pr="0070490A">
        <w:rPr>
          <w:rFonts w:ascii="Times New Roman" w:hAnsi="Times New Roman" w:cs="Times New Roman"/>
          <w:sz w:val="24"/>
          <w:szCs w:val="24"/>
        </w:rPr>
        <w:t>i rozwijanie doktryny „otwartych drzwi”,</w:t>
      </w:r>
      <w:r w:rsidR="00E73A78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Pr="0070490A">
        <w:rPr>
          <w:rFonts w:ascii="Times New Roman" w:hAnsi="Times New Roman" w:cs="Times New Roman"/>
          <w:sz w:val="24"/>
          <w:szCs w:val="24"/>
        </w:rPr>
        <w:t xml:space="preserve">nie mógł jednak przesłonić faktu, że Stany Zjednoczone znajdowały się w Chinach w </w:t>
      </w:r>
      <w:r w:rsidR="009060CE" w:rsidRPr="0070490A">
        <w:rPr>
          <w:rFonts w:ascii="Times New Roman" w:hAnsi="Times New Roman" w:cs="Times New Roman"/>
          <w:sz w:val="24"/>
          <w:szCs w:val="24"/>
        </w:rPr>
        <w:t>mniej korzystnej sytuacji niż pozostałe mocarstwa</w:t>
      </w:r>
      <w:r w:rsidR="002F1470" w:rsidRPr="0070490A">
        <w:rPr>
          <w:rFonts w:ascii="Times New Roman" w:hAnsi="Times New Roman" w:cs="Times New Roman"/>
          <w:sz w:val="24"/>
          <w:szCs w:val="24"/>
        </w:rPr>
        <w:t>. I</w:t>
      </w:r>
      <w:r w:rsidR="009060CE" w:rsidRPr="0070490A">
        <w:rPr>
          <w:rFonts w:ascii="Times New Roman" w:hAnsi="Times New Roman" w:cs="Times New Roman"/>
          <w:sz w:val="24"/>
          <w:szCs w:val="24"/>
        </w:rPr>
        <w:t>ch położenie osłabiało</w:t>
      </w:r>
      <w:r w:rsidR="002F1470" w:rsidRPr="0070490A">
        <w:rPr>
          <w:rFonts w:ascii="Times New Roman" w:hAnsi="Times New Roman" w:cs="Times New Roman"/>
          <w:sz w:val="24"/>
          <w:szCs w:val="24"/>
        </w:rPr>
        <w:t xml:space="preserve"> także</w:t>
      </w:r>
      <w:r w:rsidR="00ED1444" w:rsidRPr="0070490A">
        <w:rPr>
          <w:rFonts w:ascii="Times New Roman" w:hAnsi="Times New Roman" w:cs="Times New Roman"/>
          <w:sz w:val="24"/>
          <w:szCs w:val="24"/>
        </w:rPr>
        <w:t xml:space="preserve"> niewielkie faktyczne</w:t>
      </w:r>
      <w:r w:rsidR="009060CE" w:rsidRPr="0070490A">
        <w:rPr>
          <w:rFonts w:ascii="Times New Roman" w:hAnsi="Times New Roman" w:cs="Times New Roman"/>
          <w:sz w:val="24"/>
          <w:szCs w:val="24"/>
        </w:rPr>
        <w:t>, w odróżnieniu od deklaratywnego, zaangażowanie amerykańskich kupców i inwestorów. Powstało swoiste błędne koło – politycy musieli działać w miarę adekwatnie d</w:t>
      </w:r>
      <w:r w:rsidR="008308D6">
        <w:rPr>
          <w:rFonts w:ascii="Times New Roman" w:hAnsi="Times New Roman" w:cs="Times New Roman"/>
          <w:sz w:val="24"/>
          <w:szCs w:val="24"/>
        </w:rPr>
        <w:t>o rzeczywistego zainteresowania</w:t>
      </w:r>
      <w:r w:rsidR="00EB3D63">
        <w:rPr>
          <w:rFonts w:ascii="Times New Roman" w:hAnsi="Times New Roman" w:cs="Times New Roman"/>
          <w:sz w:val="24"/>
          <w:szCs w:val="24"/>
        </w:rPr>
        <w:t xml:space="preserve"> swoich obywateli, ci natomiast</w:t>
      </w:r>
      <w:r w:rsidR="008926F9" w:rsidRPr="0070490A">
        <w:rPr>
          <w:rFonts w:ascii="Times New Roman" w:hAnsi="Times New Roman" w:cs="Times New Roman"/>
          <w:sz w:val="24"/>
          <w:szCs w:val="24"/>
        </w:rPr>
        <w:t xml:space="preserve"> nie garnęli się do podboju rynku chińskiego, oczekując, że rząd udzieli im poparcia i zabezpieczy możliwość przyszłej ekspansji</w:t>
      </w:r>
      <w:r w:rsidR="009060CE" w:rsidRPr="0070490A">
        <w:rPr>
          <w:rFonts w:ascii="Times New Roman" w:hAnsi="Times New Roman" w:cs="Times New Roman"/>
          <w:sz w:val="24"/>
          <w:szCs w:val="24"/>
        </w:rPr>
        <w:t>. Zaradzić temu próbowała administracja Tafta, która w ramach „dyplomacji do</w:t>
      </w:r>
      <w:r w:rsidR="002F1470" w:rsidRPr="0070490A">
        <w:rPr>
          <w:rFonts w:ascii="Times New Roman" w:hAnsi="Times New Roman" w:cs="Times New Roman"/>
          <w:sz w:val="24"/>
          <w:szCs w:val="24"/>
        </w:rPr>
        <w:t xml:space="preserve">larowej” chciała, aby obie siły </w:t>
      </w:r>
      <w:r w:rsidR="009060CE" w:rsidRPr="0070490A">
        <w:rPr>
          <w:rFonts w:ascii="Times New Roman" w:hAnsi="Times New Roman" w:cs="Times New Roman"/>
          <w:sz w:val="24"/>
          <w:szCs w:val="24"/>
        </w:rPr>
        <w:t xml:space="preserve">– polityczna i ekonomiczna współdziałały i wzajemnie się wzmacniały. Efekty tych starań były </w:t>
      </w:r>
      <w:r w:rsidR="000B081C" w:rsidRPr="0070490A">
        <w:rPr>
          <w:rFonts w:ascii="Times New Roman" w:hAnsi="Times New Roman" w:cs="Times New Roman"/>
          <w:sz w:val="24"/>
          <w:szCs w:val="24"/>
        </w:rPr>
        <w:t>umiarkowanie satysfakcjonujące, ale rząd przynajmniej wyraźnie pokazał,</w:t>
      </w:r>
      <w:r w:rsidR="002F1470" w:rsidRPr="0070490A">
        <w:rPr>
          <w:rFonts w:ascii="Times New Roman" w:hAnsi="Times New Roman" w:cs="Times New Roman"/>
          <w:sz w:val="24"/>
          <w:szCs w:val="24"/>
        </w:rPr>
        <w:t xml:space="preserve"> że zamierzał prowadzić aktywną</w:t>
      </w:r>
      <w:r w:rsidR="000B081C" w:rsidRPr="0070490A">
        <w:rPr>
          <w:rFonts w:ascii="Times New Roman" w:hAnsi="Times New Roman" w:cs="Times New Roman"/>
          <w:sz w:val="24"/>
          <w:szCs w:val="24"/>
        </w:rPr>
        <w:t xml:space="preserve"> politykę w Chinach i wspierać tam amerykańskich inwestorów. </w:t>
      </w:r>
    </w:p>
    <w:p w:rsidR="002378C4" w:rsidRPr="0070490A" w:rsidRDefault="00125CFE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 xml:space="preserve">Nowe perspektywy pojawiły się w następstwie Rewolucji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</w:rPr>
        <w:t>Xinhai</w:t>
      </w:r>
      <w:proofErr w:type="spellEnd"/>
      <w:r w:rsidR="00182EE0">
        <w:rPr>
          <w:rFonts w:ascii="Times New Roman" w:hAnsi="Times New Roman" w:cs="Times New Roman"/>
          <w:sz w:val="24"/>
          <w:szCs w:val="24"/>
        </w:rPr>
        <w:t>, która zmiotła</w:t>
      </w:r>
      <w:r w:rsidRPr="0070490A">
        <w:rPr>
          <w:rFonts w:ascii="Times New Roman" w:hAnsi="Times New Roman" w:cs="Times New Roman"/>
          <w:sz w:val="24"/>
          <w:szCs w:val="24"/>
        </w:rPr>
        <w:t xml:space="preserve"> nieudo</w:t>
      </w:r>
      <w:r w:rsidR="008D7176">
        <w:rPr>
          <w:rFonts w:ascii="Times New Roman" w:hAnsi="Times New Roman" w:cs="Times New Roman"/>
          <w:sz w:val="24"/>
          <w:szCs w:val="24"/>
        </w:rPr>
        <w:t>lną dynastię mandżurską</w:t>
      </w:r>
      <w:r w:rsidR="00D51E9C">
        <w:rPr>
          <w:rFonts w:ascii="Times New Roman" w:hAnsi="Times New Roman" w:cs="Times New Roman"/>
          <w:sz w:val="24"/>
          <w:szCs w:val="24"/>
        </w:rPr>
        <w:t>,</w:t>
      </w:r>
      <w:r w:rsidR="002F1470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D51E9C">
        <w:rPr>
          <w:rFonts w:ascii="Times New Roman" w:hAnsi="Times New Roman" w:cs="Times New Roman"/>
          <w:sz w:val="24"/>
          <w:szCs w:val="24"/>
        </w:rPr>
        <w:t xml:space="preserve">jak </w:t>
      </w:r>
      <w:r w:rsidR="002F1470" w:rsidRPr="0070490A">
        <w:rPr>
          <w:rFonts w:ascii="Times New Roman" w:hAnsi="Times New Roman" w:cs="Times New Roman"/>
          <w:sz w:val="24"/>
          <w:szCs w:val="24"/>
        </w:rPr>
        <w:t xml:space="preserve">i </w:t>
      </w:r>
      <w:r w:rsidRPr="0070490A">
        <w:rPr>
          <w:rFonts w:ascii="Times New Roman" w:hAnsi="Times New Roman" w:cs="Times New Roman"/>
          <w:sz w:val="24"/>
          <w:szCs w:val="24"/>
        </w:rPr>
        <w:t xml:space="preserve">samo Cesarstwo. Władzę przejął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Yuan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Sh</w:t>
      </w:r>
      <w:r w:rsidR="002F1470" w:rsidRPr="0070490A">
        <w:rPr>
          <w:rFonts w:ascii="Times New Roman" w:hAnsi="Times New Roman" w:cs="Times New Roman"/>
          <w:sz w:val="24"/>
          <w:szCs w:val="24"/>
        </w:rPr>
        <w:t>ikai</w:t>
      </w:r>
      <w:proofErr w:type="spellEnd"/>
      <w:r w:rsidR="002F1470" w:rsidRPr="0070490A">
        <w:rPr>
          <w:rFonts w:ascii="Times New Roman" w:hAnsi="Times New Roman" w:cs="Times New Roman"/>
          <w:sz w:val="24"/>
          <w:szCs w:val="24"/>
        </w:rPr>
        <w:t xml:space="preserve"> i </w:t>
      </w:r>
      <w:r w:rsidR="002F1470" w:rsidRPr="0070490A">
        <w:rPr>
          <w:rFonts w:ascii="Times New Roman" w:hAnsi="Times New Roman" w:cs="Times New Roman"/>
          <w:sz w:val="24"/>
          <w:szCs w:val="24"/>
        </w:rPr>
        <w:lastRenderedPageBreak/>
        <w:t>jego stronnicy, początkowo</w:t>
      </w:r>
      <w:r w:rsidRPr="0070490A">
        <w:rPr>
          <w:rFonts w:ascii="Times New Roman" w:hAnsi="Times New Roman" w:cs="Times New Roman"/>
          <w:sz w:val="24"/>
          <w:szCs w:val="24"/>
        </w:rPr>
        <w:t xml:space="preserve"> dzieląc się nią z rewolucjonistami. Dawało to nadzieje na wejście Chin na ścieżkę modernizacji i wzrost wpływów USA, którym</w:t>
      </w:r>
      <w:r w:rsidR="008308D6">
        <w:rPr>
          <w:rFonts w:ascii="Times New Roman" w:hAnsi="Times New Roman" w:cs="Times New Roman"/>
          <w:sz w:val="24"/>
          <w:szCs w:val="24"/>
        </w:rPr>
        <w:t xml:space="preserve"> obie strony wydawały się </w:t>
      </w:r>
      <w:r w:rsidRPr="0070490A">
        <w:rPr>
          <w:rFonts w:ascii="Times New Roman" w:hAnsi="Times New Roman" w:cs="Times New Roman"/>
          <w:sz w:val="24"/>
          <w:szCs w:val="24"/>
        </w:rPr>
        <w:t>przychylne.</w:t>
      </w:r>
      <w:r w:rsidR="00D11EF6" w:rsidRPr="0070490A">
        <w:rPr>
          <w:rFonts w:ascii="Times New Roman" w:hAnsi="Times New Roman" w:cs="Times New Roman"/>
          <w:sz w:val="24"/>
          <w:szCs w:val="24"/>
        </w:rPr>
        <w:t xml:space="preserve"> D</w:t>
      </w:r>
      <w:r w:rsidR="00F70A8F" w:rsidRPr="0070490A">
        <w:rPr>
          <w:rFonts w:ascii="Times New Roman" w:hAnsi="Times New Roman" w:cs="Times New Roman"/>
          <w:sz w:val="24"/>
          <w:szCs w:val="24"/>
        </w:rPr>
        <w:t>ziałania</w:t>
      </w:r>
      <w:r w:rsidRPr="0070490A">
        <w:rPr>
          <w:rFonts w:ascii="Times New Roman" w:hAnsi="Times New Roman" w:cs="Times New Roman"/>
          <w:sz w:val="24"/>
          <w:szCs w:val="24"/>
        </w:rPr>
        <w:t xml:space="preserve"> rewolucjonistów wywołały </w:t>
      </w:r>
      <w:r w:rsidR="00D11EF6" w:rsidRPr="0070490A">
        <w:rPr>
          <w:rFonts w:ascii="Times New Roman" w:hAnsi="Times New Roman" w:cs="Times New Roman"/>
          <w:sz w:val="24"/>
          <w:szCs w:val="24"/>
        </w:rPr>
        <w:t xml:space="preserve">też </w:t>
      </w:r>
      <w:r w:rsidRPr="0070490A">
        <w:rPr>
          <w:rFonts w:ascii="Times New Roman" w:hAnsi="Times New Roman" w:cs="Times New Roman"/>
          <w:sz w:val="24"/>
          <w:szCs w:val="24"/>
        </w:rPr>
        <w:t>aplauz amerykańskiej opinii publicznej</w:t>
      </w:r>
      <w:r w:rsidR="00F70A8F" w:rsidRPr="0070490A">
        <w:rPr>
          <w:rFonts w:ascii="Times New Roman" w:hAnsi="Times New Roman" w:cs="Times New Roman"/>
          <w:sz w:val="24"/>
          <w:szCs w:val="24"/>
        </w:rPr>
        <w:t>,</w:t>
      </w:r>
      <w:r w:rsidR="009A0915">
        <w:rPr>
          <w:rFonts w:ascii="Times New Roman" w:hAnsi="Times New Roman" w:cs="Times New Roman"/>
          <w:sz w:val="24"/>
          <w:szCs w:val="24"/>
        </w:rPr>
        <w:t xml:space="preserve"> która doceniła ich postępowość</w:t>
      </w:r>
      <w:r w:rsidR="00F70A8F" w:rsidRPr="0070490A">
        <w:rPr>
          <w:rFonts w:ascii="Times New Roman" w:hAnsi="Times New Roman" w:cs="Times New Roman"/>
          <w:sz w:val="24"/>
          <w:szCs w:val="24"/>
        </w:rPr>
        <w:t xml:space="preserve"> oraz fakt, że </w:t>
      </w:r>
      <w:r w:rsidR="00D11EF6" w:rsidRPr="0070490A">
        <w:rPr>
          <w:rFonts w:ascii="Times New Roman" w:hAnsi="Times New Roman" w:cs="Times New Roman"/>
          <w:sz w:val="24"/>
          <w:szCs w:val="24"/>
        </w:rPr>
        <w:t xml:space="preserve">ustanowili </w:t>
      </w:r>
      <w:r w:rsidR="00F70A8F" w:rsidRPr="0070490A">
        <w:rPr>
          <w:rFonts w:ascii="Times New Roman" w:hAnsi="Times New Roman" w:cs="Times New Roman"/>
          <w:sz w:val="24"/>
          <w:szCs w:val="24"/>
        </w:rPr>
        <w:t xml:space="preserve">Republikę </w:t>
      </w:r>
      <w:r w:rsidR="00D11EF6" w:rsidRPr="0070490A">
        <w:rPr>
          <w:rFonts w:ascii="Times New Roman" w:hAnsi="Times New Roman" w:cs="Times New Roman"/>
          <w:sz w:val="24"/>
          <w:szCs w:val="24"/>
        </w:rPr>
        <w:t xml:space="preserve">i chcieli </w:t>
      </w:r>
      <w:r w:rsidR="00092558" w:rsidRPr="0070490A">
        <w:rPr>
          <w:rFonts w:ascii="Times New Roman" w:hAnsi="Times New Roman" w:cs="Times New Roman"/>
          <w:sz w:val="24"/>
          <w:szCs w:val="24"/>
        </w:rPr>
        <w:t>się wzorować na amerykańskich rozwiązaniach</w:t>
      </w:r>
      <w:r w:rsidR="00D11EF6" w:rsidRPr="0070490A">
        <w:rPr>
          <w:rFonts w:ascii="Times New Roman" w:hAnsi="Times New Roman" w:cs="Times New Roman"/>
          <w:sz w:val="24"/>
          <w:szCs w:val="24"/>
        </w:rPr>
        <w:t xml:space="preserve">. Tego entuzjazmu nie podzielali politycy w Waszyngtonie, </w:t>
      </w:r>
      <w:r w:rsidR="00C064B6" w:rsidRPr="0070490A">
        <w:rPr>
          <w:rFonts w:ascii="Times New Roman" w:hAnsi="Times New Roman" w:cs="Times New Roman"/>
          <w:sz w:val="24"/>
          <w:szCs w:val="24"/>
        </w:rPr>
        <w:t>uważający, że rewolucjoniści nie potrafili utrzymać porządku</w:t>
      </w:r>
      <w:r w:rsidR="00D11EF6" w:rsidRPr="0070490A">
        <w:rPr>
          <w:rFonts w:ascii="Times New Roman" w:hAnsi="Times New Roman" w:cs="Times New Roman"/>
          <w:sz w:val="24"/>
          <w:szCs w:val="24"/>
        </w:rPr>
        <w:t xml:space="preserve">, a decyzja o </w:t>
      </w:r>
      <w:r w:rsidR="001530F5" w:rsidRPr="0070490A">
        <w:rPr>
          <w:rFonts w:ascii="Times New Roman" w:hAnsi="Times New Roman" w:cs="Times New Roman"/>
          <w:sz w:val="24"/>
          <w:szCs w:val="24"/>
        </w:rPr>
        <w:t>zmianie ustroju</w:t>
      </w:r>
      <w:r w:rsidR="00C064B6" w:rsidRPr="0070490A">
        <w:rPr>
          <w:rFonts w:ascii="Times New Roman" w:hAnsi="Times New Roman" w:cs="Times New Roman"/>
          <w:sz w:val="24"/>
          <w:szCs w:val="24"/>
        </w:rPr>
        <w:t xml:space="preserve"> była</w:t>
      </w:r>
      <w:r w:rsidR="00D11EF6" w:rsidRPr="0070490A">
        <w:rPr>
          <w:rFonts w:ascii="Times New Roman" w:hAnsi="Times New Roman" w:cs="Times New Roman"/>
          <w:sz w:val="24"/>
          <w:szCs w:val="24"/>
        </w:rPr>
        <w:t xml:space="preserve"> przedwczesna. </w:t>
      </w:r>
      <w:r w:rsidR="00C1321D" w:rsidRPr="0070490A">
        <w:rPr>
          <w:rFonts w:ascii="Times New Roman" w:hAnsi="Times New Roman" w:cs="Times New Roman"/>
          <w:sz w:val="24"/>
          <w:szCs w:val="24"/>
        </w:rPr>
        <w:t xml:space="preserve">Wynik samego powstania oceniono </w:t>
      </w:r>
      <w:r w:rsidR="008308D6">
        <w:rPr>
          <w:rFonts w:ascii="Times New Roman" w:hAnsi="Times New Roman" w:cs="Times New Roman"/>
          <w:sz w:val="24"/>
          <w:szCs w:val="24"/>
        </w:rPr>
        <w:t>jednak</w:t>
      </w:r>
      <w:r w:rsidR="00AA40F8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C1321D" w:rsidRPr="0070490A">
        <w:rPr>
          <w:rFonts w:ascii="Times New Roman" w:hAnsi="Times New Roman" w:cs="Times New Roman"/>
          <w:sz w:val="24"/>
          <w:szCs w:val="24"/>
        </w:rPr>
        <w:t xml:space="preserve">nad </w:t>
      </w:r>
      <w:proofErr w:type="spellStart"/>
      <w:r w:rsidR="00C1321D" w:rsidRPr="0070490A">
        <w:rPr>
          <w:rFonts w:ascii="Times New Roman" w:hAnsi="Times New Roman" w:cs="Times New Roman"/>
          <w:sz w:val="24"/>
          <w:szCs w:val="24"/>
        </w:rPr>
        <w:t>Potomakiem</w:t>
      </w:r>
      <w:proofErr w:type="spellEnd"/>
      <w:r w:rsidR="00C1321D" w:rsidRPr="0070490A">
        <w:rPr>
          <w:rFonts w:ascii="Times New Roman" w:hAnsi="Times New Roman" w:cs="Times New Roman"/>
          <w:sz w:val="24"/>
          <w:szCs w:val="24"/>
        </w:rPr>
        <w:t xml:space="preserve"> pozytywnie, ponieważ po </w:t>
      </w:r>
      <w:r w:rsidR="001530F5" w:rsidRPr="0070490A">
        <w:rPr>
          <w:rFonts w:ascii="Times New Roman" w:hAnsi="Times New Roman" w:cs="Times New Roman"/>
          <w:sz w:val="24"/>
          <w:szCs w:val="24"/>
        </w:rPr>
        <w:t xml:space="preserve">niezbyt </w:t>
      </w:r>
      <w:r w:rsidR="00C1321D" w:rsidRPr="0070490A">
        <w:rPr>
          <w:rFonts w:ascii="Times New Roman" w:hAnsi="Times New Roman" w:cs="Times New Roman"/>
          <w:sz w:val="24"/>
          <w:szCs w:val="24"/>
        </w:rPr>
        <w:t xml:space="preserve">długich i krwawych </w:t>
      </w:r>
      <w:r w:rsidR="002378C4" w:rsidRPr="0070490A">
        <w:rPr>
          <w:rFonts w:ascii="Times New Roman" w:hAnsi="Times New Roman" w:cs="Times New Roman"/>
          <w:sz w:val="24"/>
          <w:szCs w:val="24"/>
        </w:rPr>
        <w:t xml:space="preserve">walkach </w:t>
      </w:r>
      <w:r w:rsidR="00C1321D" w:rsidRPr="0070490A">
        <w:rPr>
          <w:rFonts w:ascii="Times New Roman" w:hAnsi="Times New Roman" w:cs="Times New Roman"/>
          <w:sz w:val="24"/>
          <w:szCs w:val="24"/>
        </w:rPr>
        <w:t>(</w:t>
      </w:r>
      <w:r w:rsidR="002378C4" w:rsidRPr="0070490A">
        <w:rPr>
          <w:rFonts w:ascii="Times New Roman" w:hAnsi="Times New Roman" w:cs="Times New Roman"/>
          <w:sz w:val="24"/>
          <w:szCs w:val="24"/>
        </w:rPr>
        <w:t xml:space="preserve">przynajmniej </w:t>
      </w:r>
      <w:r w:rsidR="00C1321D" w:rsidRPr="0070490A">
        <w:rPr>
          <w:rFonts w:ascii="Times New Roman" w:hAnsi="Times New Roman" w:cs="Times New Roman"/>
          <w:sz w:val="24"/>
          <w:szCs w:val="24"/>
        </w:rPr>
        <w:t xml:space="preserve">jak na </w:t>
      </w:r>
      <w:r w:rsidR="002378C4" w:rsidRPr="0070490A">
        <w:rPr>
          <w:rFonts w:ascii="Times New Roman" w:hAnsi="Times New Roman" w:cs="Times New Roman"/>
          <w:sz w:val="24"/>
          <w:szCs w:val="24"/>
        </w:rPr>
        <w:t>wojnę wewnętrzną</w:t>
      </w:r>
      <w:r w:rsidR="00C1321D" w:rsidRPr="0070490A">
        <w:rPr>
          <w:rFonts w:ascii="Times New Roman" w:hAnsi="Times New Roman" w:cs="Times New Roman"/>
          <w:sz w:val="24"/>
          <w:szCs w:val="24"/>
        </w:rPr>
        <w:t>)</w:t>
      </w:r>
      <w:r w:rsidR="002378C4" w:rsidRPr="0070490A">
        <w:rPr>
          <w:rFonts w:ascii="Times New Roman" w:hAnsi="Times New Roman" w:cs="Times New Roman"/>
          <w:sz w:val="24"/>
          <w:szCs w:val="24"/>
        </w:rPr>
        <w:t xml:space="preserve"> do władzy doszedł </w:t>
      </w:r>
      <w:proofErr w:type="spellStart"/>
      <w:r w:rsidR="002378C4" w:rsidRPr="0070490A">
        <w:rPr>
          <w:rFonts w:ascii="Times New Roman" w:hAnsi="Times New Roman" w:cs="Times New Roman"/>
          <w:sz w:val="24"/>
          <w:szCs w:val="24"/>
        </w:rPr>
        <w:t>Yuan</w:t>
      </w:r>
      <w:proofErr w:type="spellEnd"/>
      <w:r w:rsidR="002378C4" w:rsidRPr="0070490A">
        <w:rPr>
          <w:rFonts w:ascii="Times New Roman" w:hAnsi="Times New Roman" w:cs="Times New Roman"/>
          <w:sz w:val="24"/>
          <w:szCs w:val="24"/>
        </w:rPr>
        <w:t>, którego postrzegano jako najbardziej odpowiednią osobę do jej sprawowania.</w:t>
      </w:r>
    </w:p>
    <w:p w:rsidR="00680A32" w:rsidRPr="0070490A" w:rsidRDefault="002F1470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Jeszcze większe</w:t>
      </w:r>
      <w:r w:rsidR="00680A32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034DEC" w:rsidRPr="0070490A">
        <w:rPr>
          <w:rFonts w:ascii="Times New Roman" w:hAnsi="Times New Roman" w:cs="Times New Roman"/>
          <w:sz w:val="24"/>
          <w:szCs w:val="24"/>
        </w:rPr>
        <w:t>szanse</w:t>
      </w:r>
      <w:r w:rsidR="001530F5" w:rsidRPr="0070490A">
        <w:rPr>
          <w:rFonts w:ascii="Times New Roman" w:hAnsi="Times New Roman" w:cs="Times New Roman"/>
          <w:sz w:val="24"/>
          <w:szCs w:val="24"/>
        </w:rPr>
        <w:t xml:space="preserve"> dla </w:t>
      </w:r>
      <w:r w:rsidR="00F5111B" w:rsidRPr="0070490A">
        <w:rPr>
          <w:rFonts w:ascii="Times New Roman" w:hAnsi="Times New Roman" w:cs="Times New Roman"/>
          <w:sz w:val="24"/>
          <w:szCs w:val="24"/>
        </w:rPr>
        <w:t xml:space="preserve">USA </w:t>
      </w:r>
      <w:r w:rsidR="00680A32" w:rsidRPr="0070490A">
        <w:rPr>
          <w:rFonts w:ascii="Times New Roman" w:hAnsi="Times New Roman" w:cs="Times New Roman"/>
          <w:sz w:val="24"/>
          <w:szCs w:val="24"/>
        </w:rPr>
        <w:t xml:space="preserve">pojawiły się w momencie wybuchu I wojny światowej. </w:t>
      </w:r>
      <w:r w:rsidRPr="0070490A">
        <w:rPr>
          <w:rFonts w:ascii="Times New Roman" w:hAnsi="Times New Roman" w:cs="Times New Roman"/>
          <w:sz w:val="24"/>
          <w:szCs w:val="24"/>
        </w:rPr>
        <w:t>Znacząco zmieniła ona układ sił</w:t>
      </w:r>
      <w:r w:rsidR="00680A32" w:rsidRPr="0070490A">
        <w:rPr>
          <w:rFonts w:ascii="Times New Roman" w:hAnsi="Times New Roman" w:cs="Times New Roman"/>
          <w:sz w:val="24"/>
          <w:szCs w:val="24"/>
        </w:rPr>
        <w:t xml:space="preserve"> w Chinach, gdzie do 1914 roku krzyżowały się wpływy niemal wszystki</w:t>
      </w:r>
      <w:r w:rsidRPr="0070490A">
        <w:rPr>
          <w:rFonts w:ascii="Times New Roman" w:hAnsi="Times New Roman" w:cs="Times New Roman"/>
          <w:sz w:val="24"/>
          <w:szCs w:val="24"/>
        </w:rPr>
        <w:t>ch mocarstw. Poważne osłabienie</w:t>
      </w:r>
      <w:r w:rsidR="00034DEC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680A32" w:rsidRPr="0070490A">
        <w:rPr>
          <w:rFonts w:ascii="Times New Roman" w:hAnsi="Times New Roman" w:cs="Times New Roman"/>
          <w:sz w:val="24"/>
          <w:szCs w:val="24"/>
        </w:rPr>
        <w:t>przeważających</w:t>
      </w:r>
      <w:r w:rsidRPr="0070490A">
        <w:rPr>
          <w:rFonts w:ascii="Times New Roman" w:hAnsi="Times New Roman" w:cs="Times New Roman"/>
          <w:sz w:val="24"/>
          <w:szCs w:val="24"/>
        </w:rPr>
        <w:t xml:space="preserve"> tam</w:t>
      </w:r>
      <w:r w:rsidR="00680A32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4B18FA" w:rsidRPr="0070490A">
        <w:rPr>
          <w:rFonts w:ascii="Times New Roman" w:hAnsi="Times New Roman" w:cs="Times New Roman"/>
          <w:sz w:val="24"/>
          <w:szCs w:val="24"/>
        </w:rPr>
        <w:t xml:space="preserve">dotychczas </w:t>
      </w:r>
      <w:r w:rsidR="00680A32" w:rsidRPr="0070490A">
        <w:rPr>
          <w:rFonts w:ascii="Times New Roman" w:hAnsi="Times New Roman" w:cs="Times New Roman"/>
          <w:sz w:val="24"/>
          <w:szCs w:val="24"/>
        </w:rPr>
        <w:t>wpływów europejskich oznaczało automatycznie awans Stanów Zjednoczonych</w:t>
      </w:r>
      <w:r w:rsidR="008308D6">
        <w:rPr>
          <w:rFonts w:ascii="Times New Roman" w:hAnsi="Times New Roman" w:cs="Times New Roman"/>
          <w:sz w:val="24"/>
          <w:szCs w:val="24"/>
        </w:rPr>
        <w:t>, które miały okazję wzmocnić swoją pozycję</w:t>
      </w:r>
      <w:r w:rsidR="00034DEC" w:rsidRPr="0070490A">
        <w:rPr>
          <w:rFonts w:ascii="Times New Roman" w:hAnsi="Times New Roman" w:cs="Times New Roman"/>
          <w:sz w:val="24"/>
          <w:szCs w:val="24"/>
        </w:rPr>
        <w:t xml:space="preserve"> i </w:t>
      </w:r>
      <w:r w:rsidR="008308D6">
        <w:rPr>
          <w:rFonts w:ascii="Times New Roman" w:hAnsi="Times New Roman" w:cs="Times New Roman"/>
          <w:sz w:val="24"/>
          <w:szCs w:val="24"/>
        </w:rPr>
        <w:t>rozwijać różnorakie interesy</w:t>
      </w:r>
      <w:r w:rsidR="00034DEC" w:rsidRPr="0070490A">
        <w:rPr>
          <w:rFonts w:ascii="Times New Roman" w:hAnsi="Times New Roman" w:cs="Times New Roman"/>
          <w:sz w:val="24"/>
          <w:szCs w:val="24"/>
        </w:rPr>
        <w:t>.</w:t>
      </w:r>
    </w:p>
    <w:p w:rsidR="006879B7" w:rsidRPr="0070490A" w:rsidRDefault="00D97899" w:rsidP="00A5699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Wypada</w:t>
      </w:r>
      <w:r w:rsidR="00680A32" w:rsidRPr="0070490A">
        <w:rPr>
          <w:rFonts w:ascii="Times New Roman" w:hAnsi="Times New Roman" w:cs="Times New Roman"/>
          <w:sz w:val="24"/>
          <w:szCs w:val="24"/>
        </w:rPr>
        <w:t xml:space="preserve"> się zastanowić, czy możliwości, jakie zarysowały się </w:t>
      </w:r>
      <w:r w:rsidR="002F1470" w:rsidRPr="0070490A">
        <w:rPr>
          <w:rFonts w:ascii="Times New Roman" w:hAnsi="Times New Roman" w:cs="Times New Roman"/>
          <w:sz w:val="24"/>
          <w:szCs w:val="24"/>
        </w:rPr>
        <w:t xml:space="preserve">przed Waszyngtonem </w:t>
      </w:r>
      <w:r w:rsidR="00680A32" w:rsidRPr="0070490A">
        <w:rPr>
          <w:rFonts w:ascii="Times New Roman" w:hAnsi="Times New Roman" w:cs="Times New Roman"/>
          <w:sz w:val="24"/>
          <w:szCs w:val="24"/>
        </w:rPr>
        <w:t>w latach 1911-1918, zostały wykorzystane i jak wygląda</w:t>
      </w:r>
      <w:r w:rsidR="002F1470" w:rsidRPr="0070490A">
        <w:rPr>
          <w:rFonts w:ascii="Times New Roman" w:hAnsi="Times New Roman" w:cs="Times New Roman"/>
          <w:sz w:val="24"/>
          <w:szCs w:val="24"/>
        </w:rPr>
        <w:t>ł</w:t>
      </w:r>
      <w:r w:rsidR="00680A32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2F1470" w:rsidRPr="0070490A">
        <w:rPr>
          <w:rFonts w:ascii="Times New Roman" w:hAnsi="Times New Roman" w:cs="Times New Roman"/>
          <w:sz w:val="24"/>
          <w:szCs w:val="24"/>
        </w:rPr>
        <w:t>bilans</w:t>
      </w:r>
      <w:r w:rsidR="00034DEC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680A32" w:rsidRPr="0070490A">
        <w:rPr>
          <w:rFonts w:ascii="Times New Roman" w:hAnsi="Times New Roman" w:cs="Times New Roman"/>
          <w:sz w:val="24"/>
          <w:szCs w:val="24"/>
        </w:rPr>
        <w:t>jego działań.</w:t>
      </w:r>
      <w:r w:rsidR="00832352">
        <w:rPr>
          <w:rFonts w:ascii="Times New Roman" w:hAnsi="Times New Roman" w:cs="Times New Roman"/>
          <w:sz w:val="24"/>
          <w:szCs w:val="24"/>
        </w:rPr>
        <w:t xml:space="preserve"> Wydaje się, że </w:t>
      </w:r>
      <w:r w:rsidR="005443B3">
        <w:rPr>
          <w:rFonts w:ascii="Times New Roman" w:hAnsi="Times New Roman" w:cs="Times New Roman"/>
          <w:sz w:val="24"/>
          <w:szCs w:val="24"/>
        </w:rPr>
        <w:t>na pierwsze pytanie odpowiedź</w:t>
      </w:r>
      <w:r w:rsidR="00407EED">
        <w:rPr>
          <w:rFonts w:ascii="Times New Roman" w:hAnsi="Times New Roman" w:cs="Times New Roman"/>
          <w:sz w:val="24"/>
          <w:szCs w:val="24"/>
        </w:rPr>
        <w:t xml:space="preserve"> brzmi – w ograniczonym stopniu</w:t>
      </w:r>
      <w:r w:rsidR="005443B3">
        <w:rPr>
          <w:rFonts w:ascii="Times New Roman" w:hAnsi="Times New Roman" w:cs="Times New Roman"/>
          <w:sz w:val="24"/>
          <w:szCs w:val="24"/>
        </w:rPr>
        <w:t>, na drugie –</w:t>
      </w:r>
      <w:r w:rsidR="00832352">
        <w:rPr>
          <w:rFonts w:ascii="Times New Roman" w:hAnsi="Times New Roman" w:cs="Times New Roman"/>
          <w:sz w:val="24"/>
          <w:szCs w:val="24"/>
        </w:rPr>
        <w:t xml:space="preserve"> umiarkowanie. </w:t>
      </w:r>
      <w:r w:rsidR="00A5699F">
        <w:rPr>
          <w:rFonts w:ascii="Times New Roman" w:hAnsi="Times New Roman" w:cs="Times New Roman"/>
          <w:sz w:val="24"/>
          <w:szCs w:val="24"/>
        </w:rPr>
        <w:t>Niewątpliwie w</w:t>
      </w:r>
      <w:r w:rsidR="00832352">
        <w:rPr>
          <w:rFonts w:ascii="Times New Roman" w:hAnsi="Times New Roman" w:cs="Times New Roman"/>
          <w:sz w:val="24"/>
          <w:szCs w:val="24"/>
        </w:rPr>
        <w:t xml:space="preserve"> omawianym okresie Stany Zje</w:t>
      </w:r>
      <w:r w:rsidR="00A5699F">
        <w:rPr>
          <w:rFonts w:ascii="Times New Roman" w:hAnsi="Times New Roman" w:cs="Times New Roman"/>
          <w:sz w:val="24"/>
          <w:szCs w:val="24"/>
        </w:rPr>
        <w:t>dnoczone prowadziły</w:t>
      </w:r>
      <w:r w:rsidR="00832352">
        <w:rPr>
          <w:rFonts w:ascii="Times New Roman" w:hAnsi="Times New Roman" w:cs="Times New Roman"/>
          <w:sz w:val="24"/>
          <w:szCs w:val="24"/>
        </w:rPr>
        <w:t xml:space="preserve"> aktywną politykę w Chinach </w:t>
      </w:r>
      <w:r w:rsidR="005443B3">
        <w:rPr>
          <w:rFonts w:ascii="Times New Roman" w:hAnsi="Times New Roman" w:cs="Times New Roman"/>
          <w:sz w:val="24"/>
          <w:szCs w:val="24"/>
        </w:rPr>
        <w:t>i podejmowały różne inicjatywy</w:t>
      </w:r>
      <w:r w:rsidR="00A5699F">
        <w:rPr>
          <w:rFonts w:ascii="Times New Roman" w:hAnsi="Times New Roman" w:cs="Times New Roman"/>
          <w:sz w:val="24"/>
          <w:szCs w:val="24"/>
        </w:rPr>
        <w:t>. Ich pozycja wzrosła w trakcie I wojn</w:t>
      </w:r>
      <w:r w:rsidR="00CD680F">
        <w:rPr>
          <w:rFonts w:ascii="Times New Roman" w:hAnsi="Times New Roman" w:cs="Times New Roman"/>
          <w:sz w:val="24"/>
          <w:szCs w:val="24"/>
        </w:rPr>
        <w:t>y światowej, kiedy to nie uchyla</w:t>
      </w:r>
      <w:r w:rsidR="00A5699F">
        <w:rPr>
          <w:rFonts w:ascii="Times New Roman" w:hAnsi="Times New Roman" w:cs="Times New Roman"/>
          <w:sz w:val="24"/>
          <w:szCs w:val="24"/>
        </w:rPr>
        <w:t xml:space="preserve">ły się od </w:t>
      </w:r>
      <w:r w:rsidR="005443B3">
        <w:rPr>
          <w:rFonts w:ascii="Times New Roman" w:hAnsi="Times New Roman" w:cs="Times New Roman"/>
          <w:sz w:val="24"/>
          <w:szCs w:val="24"/>
        </w:rPr>
        <w:t xml:space="preserve">nowych obowiązków </w:t>
      </w:r>
      <w:r w:rsidR="00A5699F">
        <w:rPr>
          <w:rFonts w:ascii="Times New Roman" w:hAnsi="Times New Roman" w:cs="Times New Roman"/>
          <w:sz w:val="24"/>
          <w:szCs w:val="24"/>
        </w:rPr>
        <w:t>i odgrywały istotniejszą rolę niż wc</w:t>
      </w:r>
      <w:r w:rsidR="00CD680F">
        <w:rPr>
          <w:rFonts w:ascii="Times New Roman" w:hAnsi="Times New Roman" w:cs="Times New Roman"/>
          <w:sz w:val="24"/>
          <w:szCs w:val="24"/>
        </w:rPr>
        <w:t xml:space="preserve">ześniej. </w:t>
      </w:r>
      <w:r w:rsidR="00A5699F">
        <w:rPr>
          <w:rFonts w:ascii="Times New Roman" w:hAnsi="Times New Roman" w:cs="Times New Roman"/>
          <w:sz w:val="24"/>
          <w:szCs w:val="24"/>
        </w:rPr>
        <w:t>Uwidoczniło się to chociażby podczas kryzysu wywołanego przez Dwadzieścia Jeden Żądań.</w:t>
      </w:r>
      <w:r w:rsidR="00832352">
        <w:rPr>
          <w:rFonts w:ascii="Times New Roman" w:hAnsi="Times New Roman" w:cs="Times New Roman"/>
          <w:sz w:val="24"/>
          <w:szCs w:val="24"/>
        </w:rPr>
        <w:t xml:space="preserve"> </w:t>
      </w:r>
      <w:r w:rsidR="004D4810">
        <w:rPr>
          <w:rFonts w:ascii="Times New Roman" w:hAnsi="Times New Roman" w:cs="Times New Roman"/>
          <w:sz w:val="24"/>
          <w:szCs w:val="24"/>
        </w:rPr>
        <w:t xml:space="preserve">Wzrost pozycji nie przełożył się jednak na </w:t>
      </w:r>
      <w:r w:rsidR="000E61A2">
        <w:rPr>
          <w:rFonts w:ascii="Times New Roman" w:hAnsi="Times New Roman" w:cs="Times New Roman"/>
          <w:sz w:val="24"/>
          <w:szCs w:val="24"/>
        </w:rPr>
        <w:t xml:space="preserve">bardziej </w:t>
      </w:r>
      <w:r w:rsidR="004D4810">
        <w:rPr>
          <w:rFonts w:ascii="Times New Roman" w:hAnsi="Times New Roman" w:cs="Times New Roman"/>
          <w:sz w:val="24"/>
          <w:szCs w:val="24"/>
        </w:rPr>
        <w:t xml:space="preserve">znaczące sukcesy. </w:t>
      </w:r>
      <w:r w:rsidR="00A307B0">
        <w:rPr>
          <w:rFonts w:ascii="Times New Roman" w:hAnsi="Times New Roman" w:cs="Times New Roman"/>
          <w:sz w:val="24"/>
          <w:szCs w:val="24"/>
        </w:rPr>
        <w:t>Osiągnięcie ich u</w:t>
      </w:r>
      <w:r w:rsidR="004D4810">
        <w:rPr>
          <w:rFonts w:ascii="Times New Roman" w:hAnsi="Times New Roman" w:cs="Times New Roman"/>
          <w:sz w:val="24"/>
          <w:szCs w:val="24"/>
        </w:rPr>
        <w:t xml:space="preserve">trudniły </w:t>
      </w:r>
      <w:r w:rsidR="00A43DE7">
        <w:rPr>
          <w:rFonts w:ascii="Times New Roman" w:hAnsi="Times New Roman" w:cs="Times New Roman"/>
          <w:sz w:val="24"/>
          <w:szCs w:val="24"/>
        </w:rPr>
        <w:t>nieprzemyślane lub zgoła błędne decyzje</w:t>
      </w:r>
      <w:r w:rsidR="004D4810">
        <w:rPr>
          <w:rFonts w:ascii="Times New Roman" w:hAnsi="Times New Roman" w:cs="Times New Roman"/>
          <w:sz w:val="24"/>
          <w:szCs w:val="24"/>
        </w:rPr>
        <w:t>, opór mocarstw, chimeryczne zainteresowanie Amerykanów rynkiem chińskim, ale i</w:t>
      </w:r>
      <w:r w:rsidR="008B6E2C">
        <w:rPr>
          <w:rFonts w:ascii="Times New Roman" w:hAnsi="Times New Roman" w:cs="Times New Roman"/>
          <w:sz w:val="24"/>
          <w:szCs w:val="24"/>
        </w:rPr>
        <w:t xml:space="preserve"> </w:t>
      </w:r>
      <w:r w:rsidR="0009383C">
        <w:rPr>
          <w:rFonts w:ascii="Times New Roman" w:hAnsi="Times New Roman" w:cs="Times New Roman"/>
          <w:sz w:val="24"/>
          <w:szCs w:val="24"/>
        </w:rPr>
        <w:t xml:space="preserve">czynniki </w:t>
      </w:r>
      <w:r w:rsidR="00A43DE7">
        <w:rPr>
          <w:rFonts w:ascii="Times New Roman" w:hAnsi="Times New Roman" w:cs="Times New Roman"/>
          <w:sz w:val="24"/>
          <w:szCs w:val="24"/>
        </w:rPr>
        <w:t>w znacznej mierze</w:t>
      </w:r>
      <w:r w:rsidR="004D4810">
        <w:rPr>
          <w:rFonts w:ascii="Times New Roman" w:hAnsi="Times New Roman" w:cs="Times New Roman"/>
          <w:sz w:val="24"/>
          <w:szCs w:val="24"/>
        </w:rPr>
        <w:t xml:space="preserve"> od Waszyngtonu niezależne. Wydarzenia, które stwarzały dla niego nowe sza</w:t>
      </w:r>
      <w:r w:rsidR="00972F39">
        <w:rPr>
          <w:rFonts w:ascii="Times New Roman" w:hAnsi="Times New Roman" w:cs="Times New Roman"/>
          <w:sz w:val="24"/>
          <w:szCs w:val="24"/>
        </w:rPr>
        <w:t>nse, niosły bowiem za</w:t>
      </w:r>
      <w:r w:rsidR="009B4510">
        <w:rPr>
          <w:rFonts w:ascii="Times New Roman" w:hAnsi="Times New Roman" w:cs="Times New Roman"/>
          <w:sz w:val="24"/>
          <w:szCs w:val="24"/>
        </w:rPr>
        <w:t xml:space="preserve"> sobą jeszcze większe zagrożenia</w:t>
      </w:r>
      <w:r w:rsidR="004D481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879B7" w:rsidRPr="0070490A" w:rsidRDefault="003E6876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Patrząc z perspektywy czasu</w:t>
      </w:r>
      <w:r w:rsidR="005076FC" w:rsidRPr="0070490A">
        <w:rPr>
          <w:rFonts w:ascii="Times New Roman" w:hAnsi="Times New Roman" w:cs="Times New Roman"/>
          <w:sz w:val="24"/>
          <w:szCs w:val="24"/>
        </w:rPr>
        <w:t>, można stwierdzić, że</w:t>
      </w:r>
      <w:r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6879B7" w:rsidRPr="0070490A">
        <w:rPr>
          <w:rFonts w:ascii="Times New Roman" w:hAnsi="Times New Roman" w:cs="Times New Roman"/>
          <w:sz w:val="24"/>
          <w:szCs w:val="24"/>
        </w:rPr>
        <w:t xml:space="preserve">Rewolucja </w:t>
      </w:r>
      <w:proofErr w:type="spellStart"/>
      <w:r w:rsidR="006879B7" w:rsidRPr="0070490A">
        <w:rPr>
          <w:rFonts w:ascii="Times New Roman" w:hAnsi="Times New Roman" w:cs="Times New Roman"/>
          <w:i/>
          <w:sz w:val="24"/>
          <w:szCs w:val="24"/>
        </w:rPr>
        <w:t>Xinhai</w:t>
      </w:r>
      <w:proofErr w:type="spellEnd"/>
      <w:r w:rsidR="006879B7" w:rsidRPr="0070490A">
        <w:rPr>
          <w:rFonts w:ascii="Times New Roman" w:hAnsi="Times New Roman" w:cs="Times New Roman"/>
          <w:sz w:val="24"/>
          <w:szCs w:val="24"/>
        </w:rPr>
        <w:t xml:space="preserve"> podniosła wieko chińskiej puszki Pandory</w:t>
      </w:r>
      <w:r w:rsidR="00A029CE" w:rsidRPr="0070490A">
        <w:rPr>
          <w:rFonts w:ascii="Times New Roman" w:hAnsi="Times New Roman" w:cs="Times New Roman"/>
          <w:sz w:val="24"/>
          <w:szCs w:val="24"/>
        </w:rPr>
        <w:t xml:space="preserve">, rozpoczynając wieloletni okres walk i nieporządku. </w:t>
      </w:r>
      <w:r w:rsidR="005076FC" w:rsidRPr="0070490A">
        <w:rPr>
          <w:rFonts w:ascii="Times New Roman" w:hAnsi="Times New Roman" w:cs="Times New Roman"/>
          <w:sz w:val="24"/>
          <w:szCs w:val="24"/>
        </w:rPr>
        <w:t xml:space="preserve">Chociaż u schyłku panowania </w:t>
      </w:r>
      <w:proofErr w:type="spellStart"/>
      <w:r w:rsidR="005076FC" w:rsidRPr="0070490A">
        <w:rPr>
          <w:rFonts w:ascii="Times New Roman" w:hAnsi="Times New Roman" w:cs="Times New Roman"/>
          <w:sz w:val="24"/>
          <w:szCs w:val="24"/>
        </w:rPr>
        <w:t>Qingów</w:t>
      </w:r>
      <w:proofErr w:type="spellEnd"/>
      <w:r w:rsidR="005076FC" w:rsidRPr="0070490A">
        <w:rPr>
          <w:rFonts w:ascii="Times New Roman" w:hAnsi="Times New Roman" w:cs="Times New Roman"/>
          <w:sz w:val="24"/>
          <w:szCs w:val="24"/>
        </w:rPr>
        <w:t xml:space="preserve"> także miały miejsce różne niepokoje wewnętrzne, to skala i natężenie </w:t>
      </w:r>
      <w:r w:rsidR="00ED2527" w:rsidRPr="0070490A">
        <w:rPr>
          <w:rFonts w:ascii="Times New Roman" w:hAnsi="Times New Roman" w:cs="Times New Roman"/>
          <w:sz w:val="24"/>
          <w:szCs w:val="24"/>
        </w:rPr>
        <w:t>fermentu i rozruchów</w:t>
      </w:r>
      <w:r w:rsidR="005076FC" w:rsidRPr="0070490A">
        <w:rPr>
          <w:rFonts w:ascii="Times New Roman" w:hAnsi="Times New Roman" w:cs="Times New Roman"/>
          <w:sz w:val="24"/>
          <w:szCs w:val="24"/>
        </w:rPr>
        <w:t xml:space="preserve"> po ich abdykacji były </w:t>
      </w:r>
      <w:r w:rsidR="005076FC" w:rsidRPr="0070490A">
        <w:rPr>
          <w:rFonts w:ascii="Times New Roman" w:hAnsi="Times New Roman" w:cs="Times New Roman"/>
          <w:sz w:val="24"/>
          <w:szCs w:val="24"/>
        </w:rPr>
        <w:lastRenderedPageBreak/>
        <w:t>nieporównywalnie większe.</w:t>
      </w:r>
      <w:r w:rsidR="00ED2527" w:rsidRPr="0070490A">
        <w:rPr>
          <w:rFonts w:ascii="Times New Roman" w:hAnsi="Times New Roman" w:cs="Times New Roman"/>
          <w:sz w:val="24"/>
          <w:szCs w:val="24"/>
        </w:rPr>
        <w:t xml:space="preserve"> W kolejnych latach doszło </w:t>
      </w:r>
      <w:r w:rsidR="008308D6" w:rsidRPr="0070490A">
        <w:rPr>
          <w:rFonts w:ascii="Times New Roman" w:hAnsi="Times New Roman" w:cs="Times New Roman"/>
          <w:sz w:val="24"/>
          <w:szCs w:val="24"/>
        </w:rPr>
        <w:t xml:space="preserve">jeszcze </w:t>
      </w:r>
      <w:r w:rsidR="00ED2527" w:rsidRPr="0070490A">
        <w:rPr>
          <w:rFonts w:ascii="Times New Roman" w:hAnsi="Times New Roman" w:cs="Times New Roman"/>
          <w:sz w:val="24"/>
          <w:szCs w:val="24"/>
        </w:rPr>
        <w:t>do dwóc</w:t>
      </w:r>
      <w:r w:rsidR="008308D6">
        <w:rPr>
          <w:rFonts w:ascii="Times New Roman" w:hAnsi="Times New Roman" w:cs="Times New Roman"/>
          <w:sz w:val="24"/>
          <w:szCs w:val="24"/>
        </w:rPr>
        <w:t>h rewolucji, licznych wystąpień</w:t>
      </w:r>
      <w:r w:rsidR="00ED2527" w:rsidRPr="0070490A">
        <w:rPr>
          <w:rFonts w:ascii="Times New Roman" w:hAnsi="Times New Roman" w:cs="Times New Roman"/>
          <w:sz w:val="24"/>
          <w:szCs w:val="24"/>
        </w:rPr>
        <w:t xml:space="preserve"> lokalnych</w:t>
      </w:r>
      <w:r w:rsidR="000872B7" w:rsidRPr="0070490A">
        <w:rPr>
          <w:rFonts w:ascii="Times New Roman" w:hAnsi="Times New Roman" w:cs="Times New Roman"/>
          <w:sz w:val="24"/>
          <w:szCs w:val="24"/>
        </w:rPr>
        <w:t>, rozpleni</w:t>
      </w:r>
      <w:r w:rsidR="00AD3979">
        <w:rPr>
          <w:rFonts w:ascii="Times New Roman" w:hAnsi="Times New Roman" w:cs="Times New Roman"/>
          <w:sz w:val="24"/>
          <w:szCs w:val="24"/>
        </w:rPr>
        <w:t>enia się pospolitego bandytyzmu</w:t>
      </w:r>
      <w:r w:rsidR="00ED2527" w:rsidRPr="0070490A">
        <w:rPr>
          <w:rFonts w:ascii="Times New Roman" w:hAnsi="Times New Roman" w:cs="Times New Roman"/>
          <w:sz w:val="24"/>
          <w:szCs w:val="24"/>
        </w:rPr>
        <w:t xml:space="preserve">, a po śmierci </w:t>
      </w:r>
      <w:proofErr w:type="spellStart"/>
      <w:r w:rsidR="00ED2527" w:rsidRPr="0070490A">
        <w:rPr>
          <w:rFonts w:ascii="Times New Roman" w:hAnsi="Times New Roman" w:cs="Times New Roman"/>
          <w:sz w:val="24"/>
          <w:szCs w:val="24"/>
        </w:rPr>
        <w:t>Yuana</w:t>
      </w:r>
      <w:proofErr w:type="spellEnd"/>
      <w:r w:rsidR="00ED2527" w:rsidRPr="0070490A">
        <w:rPr>
          <w:rFonts w:ascii="Times New Roman" w:hAnsi="Times New Roman" w:cs="Times New Roman"/>
          <w:sz w:val="24"/>
          <w:szCs w:val="24"/>
        </w:rPr>
        <w:t xml:space="preserve"> do niemal ciągłej konfrontacji między </w:t>
      </w:r>
      <w:r w:rsidR="009E09C3">
        <w:rPr>
          <w:rFonts w:ascii="Times New Roman" w:hAnsi="Times New Roman" w:cs="Times New Roman"/>
          <w:sz w:val="24"/>
          <w:szCs w:val="24"/>
        </w:rPr>
        <w:t>zwalczającymi się</w:t>
      </w:r>
      <w:r w:rsidR="00527930">
        <w:rPr>
          <w:rFonts w:ascii="Times New Roman" w:hAnsi="Times New Roman" w:cs="Times New Roman"/>
          <w:sz w:val="24"/>
          <w:szCs w:val="24"/>
        </w:rPr>
        <w:t xml:space="preserve"> stronnictwami militarystów. </w:t>
      </w:r>
      <w:r w:rsidR="000872B7" w:rsidRPr="0070490A">
        <w:rPr>
          <w:rFonts w:ascii="Times New Roman" w:hAnsi="Times New Roman" w:cs="Times New Roman"/>
          <w:sz w:val="24"/>
          <w:szCs w:val="24"/>
        </w:rPr>
        <w:t xml:space="preserve">Nastąpiło osłabienie władzy centralnej, </w:t>
      </w:r>
      <w:r w:rsidR="008308D6">
        <w:rPr>
          <w:rFonts w:ascii="Times New Roman" w:hAnsi="Times New Roman" w:cs="Times New Roman"/>
          <w:sz w:val="24"/>
          <w:szCs w:val="24"/>
        </w:rPr>
        <w:t xml:space="preserve">nasilił się proces </w:t>
      </w:r>
      <w:r w:rsidR="000872B7" w:rsidRPr="0070490A">
        <w:rPr>
          <w:rFonts w:ascii="Times New Roman" w:hAnsi="Times New Roman" w:cs="Times New Roman"/>
          <w:sz w:val="24"/>
          <w:szCs w:val="24"/>
        </w:rPr>
        <w:t>emancypacji prowincji i dezintegracji państwa.</w:t>
      </w:r>
      <w:r w:rsidR="00B009D3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D82E33" w:rsidRPr="0070490A">
        <w:rPr>
          <w:rFonts w:ascii="Times New Roman" w:hAnsi="Times New Roman" w:cs="Times New Roman"/>
          <w:sz w:val="24"/>
          <w:szCs w:val="24"/>
        </w:rPr>
        <w:t>Można uznać</w:t>
      </w:r>
      <w:r w:rsidR="000872B7" w:rsidRPr="0070490A">
        <w:rPr>
          <w:rFonts w:ascii="Times New Roman" w:hAnsi="Times New Roman" w:cs="Times New Roman"/>
          <w:sz w:val="24"/>
          <w:szCs w:val="24"/>
        </w:rPr>
        <w:t xml:space="preserve">, że o ile słabość Chin na przełomie XIX i XX wieku </w:t>
      </w:r>
      <w:r w:rsidR="00B8782C" w:rsidRPr="0070490A">
        <w:rPr>
          <w:rFonts w:ascii="Times New Roman" w:hAnsi="Times New Roman" w:cs="Times New Roman"/>
          <w:sz w:val="24"/>
          <w:szCs w:val="24"/>
        </w:rPr>
        <w:t>wynikał</w:t>
      </w:r>
      <w:r w:rsidR="008308D6">
        <w:rPr>
          <w:rFonts w:ascii="Times New Roman" w:hAnsi="Times New Roman" w:cs="Times New Roman"/>
          <w:sz w:val="24"/>
          <w:szCs w:val="24"/>
        </w:rPr>
        <w:t>a bardziej z zewnętrznej presji</w:t>
      </w:r>
      <w:r w:rsidR="00B8782C" w:rsidRPr="0070490A">
        <w:rPr>
          <w:rFonts w:ascii="Times New Roman" w:hAnsi="Times New Roman" w:cs="Times New Roman"/>
          <w:sz w:val="24"/>
          <w:szCs w:val="24"/>
        </w:rPr>
        <w:t xml:space="preserve"> mocarstw</w:t>
      </w:r>
      <w:r w:rsidR="000872B7" w:rsidRPr="0070490A">
        <w:rPr>
          <w:rFonts w:ascii="Times New Roman" w:hAnsi="Times New Roman" w:cs="Times New Roman"/>
          <w:sz w:val="24"/>
          <w:szCs w:val="24"/>
        </w:rPr>
        <w:t xml:space="preserve">, to </w:t>
      </w:r>
      <w:r w:rsidR="00B8782C" w:rsidRPr="0070490A">
        <w:rPr>
          <w:rFonts w:ascii="Times New Roman" w:hAnsi="Times New Roman" w:cs="Times New Roman"/>
          <w:sz w:val="24"/>
          <w:szCs w:val="24"/>
        </w:rPr>
        <w:t xml:space="preserve">przez dwie dekady od Rewolucji </w:t>
      </w:r>
      <w:proofErr w:type="spellStart"/>
      <w:r w:rsidR="00B8782C" w:rsidRPr="0070490A">
        <w:rPr>
          <w:rFonts w:ascii="Times New Roman" w:hAnsi="Times New Roman" w:cs="Times New Roman"/>
          <w:i/>
          <w:sz w:val="24"/>
          <w:szCs w:val="24"/>
        </w:rPr>
        <w:t>Xinhai</w:t>
      </w:r>
      <w:proofErr w:type="spellEnd"/>
      <w:r w:rsidR="00B8782C" w:rsidRPr="0070490A">
        <w:rPr>
          <w:rFonts w:ascii="Times New Roman" w:hAnsi="Times New Roman" w:cs="Times New Roman"/>
          <w:sz w:val="24"/>
          <w:szCs w:val="24"/>
        </w:rPr>
        <w:t xml:space="preserve"> (a do japońskiej </w:t>
      </w:r>
      <w:r w:rsidR="00D82E33" w:rsidRPr="0070490A">
        <w:rPr>
          <w:rFonts w:ascii="Times New Roman" w:hAnsi="Times New Roman" w:cs="Times New Roman"/>
          <w:sz w:val="24"/>
          <w:szCs w:val="24"/>
        </w:rPr>
        <w:t>napaści</w:t>
      </w:r>
      <w:r w:rsidR="00890427">
        <w:rPr>
          <w:rFonts w:ascii="Times New Roman" w:hAnsi="Times New Roman" w:cs="Times New Roman"/>
          <w:sz w:val="24"/>
          <w:szCs w:val="24"/>
        </w:rPr>
        <w:t xml:space="preserve"> w 1931 roku) </w:t>
      </w:r>
      <w:r w:rsidR="00B8782C" w:rsidRPr="0070490A">
        <w:rPr>
          <w:rFonts w:ascii="Times New Roman" w:hAnsi="Times New Roman" w:cs="Times New Roman"/>
          <w:sz w:val="24"/>
          <w:szCs w:val="24"/>
        </w:rPr>
        <w:t xml:space="preserve">spowodowana była </w:t>
      </w:r>
      <w:r w:rsidR="00890427">
        <w:rPr>
          <w:rFonts w:ascii="Times New Roman" w:hAnsi="Times New Roman" w:cs="Times New Roman"/>
          <w:sz w:val="24"/>
          <w:szCs w:val="24"/>
        </w:rPr>
        <w:t xml:space="preserve">przede wszystkim </w:t>
      </w:r>
      <w:r w:rsidR="00410593" w:rsidRPr="0070490A">
        <w:rPr>
          <w:rFonts w:ascii="Times New Roman" w:hAnsi="Times New Roman" w:cs="Times New Roman"/>
          <w:sz w:val="24"/>
          <w:szCs w:val="24"/>
        </w:rPr>
        <w:t>konfliktami wewnętrznymi</w:t>
      </w:r>
      <w:r w:rsidR="00B009D3" w:rsidRPr="0070490A">
        <w:rPr>
          <w:rFonts w:ascii="Times New Roman" w:hAnsi="Times New Roman" w:cs="Times New Roman"/>
          <w:sz w:val="24"/>
          <w:szCs w:val="24"/>
        </w:rPr>
        <w:t>.</w:t>
      </w:r>
    </w:p>
    <w:p w:rsidR="00266A50" w:rsidRDefault="00ED2527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 xml:space="preserve">Brak stabilizacji stanowił jeden z podstawowych problemów, z jakimi musiała się </w:t>
      </w:r>
      <w:r w:rsidR="00014B15">
        <w:rPr>
          <w:rFonts w:ascii="Times New Roman" w:hAnsi="Times New Roman" w:cs="Times New Roman"/>
          <w:sz w:val="24"/>
          <w:szCs w:val="24"/>
        </w:rPr>
        <w:t>z</w:t>
      </w:r>
      <w:r w:rsidRPr="0070490A">
        <w:rPr>
          <w:rFonts w:ascii="Times New Roman" w:hAnsi="Times New Roman" w:cs="Times New Roman"/>
          <w:sz w:val="24"/>
          <w:szCs w:val="24"/>
        </w:rPr>
        <w:t>mierzyć amerykańska dyplomacja.</w:t>
      </w:r>
      <w:r w:rsidR="00410593" w:rsidRPr="0070490A">
        <w:rPr>
          <w:rFonts w:ascii="Times New Roman" w:hAnsi="Times New Roman" w:cs="Times New Roman"/>
          <w:sz w:val="24"/>
          <w:szCs w:val="24"/>
        </w:rPr>
        <w:t xml:space="preserve"> Wewnętrzne rozchwianie zagrażało bezpieczeństwu cudzoziemców, zniechęcało inwestorów, dawało mocarstwom powód do interwencji oraz sprawiało, że Chiny pozostawały państwem słaby</w:t>
      </w:r>
      <w:r w:rsidR="008308D6">
        <w:rPr>
          <w:rFonts w:ascii="Times New Roman" w:hAnsi="Times New Roman" w:cs="Times New Roman"/>
          <w:sz w:val="24"/>
          <w:szCs w:val="24"/>
        </w:rPr>
        <w:t>m</w:t>
      </w:r>
      <w:r w:rsidR="00410593" w:rsidRPr="0070490A">
        <w:rPr>
          <w:rFonts w:ascii="Times New Roman" w:hAnsi="Times New Roman" w:cs="Times New Roman"/>
          <w:sz w:val="24"/>
          <w:szCs w:val="24"/>
        </w:rPr>
        <w:t>, zacofanym i podatnym na wpływy zewnętrzne.</w:t>
      </w:r>
      <w:r w:rsidR="00D82E33" w:rsidRPr="0070490A">
        <w:rPr>
          <w:rFonts w:ascii="Times New Roman" w:hAnsi="Times New Roman" w:cs="Times New Roman"/>
          <w:sz w:val="24"/>
          <w:szCs w:val="24"/>
        </w:rPr>
        <w:t xml:space="preserve"> Dlatego też</w:t>
      </w:r>
      <w:r w:rsidR="003C768B" w:rsidRPr="0070490A">
        <w:rPr>
          <w:rFonts w:ascii="Times New Roman" w:hAnsi="Times New Roman" w:cs="Times New Roman"/>
          <w:sz w:val="24"/>
          <w:szCs w:val="24"/>
        </w:rPr>
        <w:t xml:space="preserve"> w omawianym okresie </w:t>
      </w:r>
      <w:proofErr w:type="spellStart"/>
      <w:r w:rsidR="003C768B" w:rsidRPr="0070490A">
        <w:rPr>
          <w:rFonts w:ascii="Times New Roman" w:hAnsi="Times New Roman" w:cs="Times New Roman"/>
          <w:sz w:val="24"/>
          <w:szCs w:val="24"/>
        </w:rPr>
        <w:t>leitmotivem</w:t>
      </w:r>
      <w:proofErr w:type="spellEnd"/>
      <w:r w:rsidR="003C768B" w:rsidRPr="0070490A">
        <w:rPr>
          <w:rFonts w:ascii="Times New Roman" w:hAnsi="Times New Roman" w:cs="Times New Roman"/>
          <w:sz w:val="24"/>
          <w:szCs w:val="24"/>
        </w:rPr>
        <w:t xml:space="preserve"> wszystkich ame</w:t>
      </w:r>
      <w:r w:rsidR="008308D6">
        <w:rPr>
          <w:rFonts w:ascii="Times New Roman" w:hAnsi="Times New Roman" w:cs="Times New Roman"/>
          <w:sz w:val="24"/>
          <w:szCs w:val="24"/>
        </w:rPr>
        <w:t>rykańskich działań i kalkulacji</w:t>
      </w:r>
      <w:r w:rsidR="003C768B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8308D6">
        <w:rPr>
          <w:rFonts w:ascii="Times New Roman" w:hAnsi="Times New Roman" w:cs="Times New Roman"/>
          <w:sz w:val="24"/>
          <w:szCs w:val="24"/>
        </w:rPr>
        <w:t>było dążenie do</w:t>
      </w:r>
      <w:r w:rsidR="009067CA" w:rsidRPr="0070490A">
        <w:rPr>
          <w:rFonts w:ascii="Times New Roman" w:hAnsi="Times New Roman" w:cs="Times New Roman"/>
          <w:sz w:val="24"/>
          <w:szCs w:val="24"/>
        </w:rPr>
        <w:t xml:space="preserve"> zapr</w:t>
      </w:r>
      <w:r w:rsidR="008308D6">
        <w:rPr>
          <w:rFonts w:ascii="Times New Roman" w:hAnsi="Times New Roman" w:cs="Times New Roman"/>
          <w:sz w:val="24"/>
          <w:szCs w:val="24"/>
        </w:rPr>
        <w:t>owadzenia</w:t>
      </w:r>
      <w:r w:rsidR="009067CA" w:rsidRPr="0070490A">
        <w:rPr>
          <w:rFonts w:ascii="Times New Roman" w:hAnsi="Times New Roman" w:cs="Times New Roman"/>
          <w:sz w:val="24"/>
          <w:szCs w:val="24"/>
        </w:rPr>
        <w:t xml:space="preserve"> elementarnego porządku </w:t>
      </w:r>
      <w:r w:rsidR="005633EC" w:rsidRPr="0070490A">
        <w:rPr>
          <w:rFonts w:ascii="Times New Roman" w:hAnsi="Times New Roman" w:cs="Times New Roman"/>
          <w:sz w:val="24"/>
          <w:szCs w:val="24"/>
        </w:rPr>
        <w:t xml:space="preserve">w Chinach </w:t>
      </w:r>
      <w:r w:rsidR="008308D6">
        <w:rPr>
          <w:rFonts w:ascii="Times New Roman" w:hAnsi="Times New Roman" w:cs="Times New Roman"/>
          <w:sz w:val="24"/>
          <w:szCs w:val="24"/>
        </w:rPr>
        <w:t>i ich wzmocnienia</w:t>
      </w:r>
      <w:r w:rsidR="003C768B" w:rsidRPr="0070490A">
        <w:rPr>
          <w:rFonts w:ascii="Times New Roman" w:hAnsi="Times New Roman" w:cs="Times New Roman"/>
          <w:sz w:val="24"/>
          <w:szCs w:val="24"/>
        </w:rPr>
        <w:t>. Chociaż podczas otwartych starć Waszyngton pozostawał neutralny, to po ich wygaśnięciu</w:t>
      </w:r>
      <w:r w:rsidR="009067CA"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="0024350C" w:rsidRPr="0070490A">
        <w:rPr>
          <w:rFonts w:ascii="Times New Roman" w:hAnsi="Times New Roman" w:cs="Times New Roman"/>
          <w:sz w:val="24"/>
          <w:szCs w:val="24"/>
        </w:rPr>
        <w:t>wspierał w</w:t>
      </w:r>
      <w:r w:rsidR="008308D6">
        <w:rPr>
          <w:rFonts w:ascii="Times New Roman" w:hAnsi="Times New Roman" w:cs="Times New Roman"/>
          <w:sz w:val="24"/>
          <w:szCs w:val="24"/>
        </w:rPr>
        <w:t>ładze centralne, udzielając im</w:t>
      </w:r>
      <w:r w:rsidR="0024350C" w:rsidRPr="0070490A">
        <w:rPr>
          <w:rFonts w:ascii="Times New Roman" w:hAnsi="Times New Roman" w:cs="Times New Roman"/>
          <w:sz w:val="24"/>
          <w:szCs w:val="24"/>
        </w:rPr>
        <w:t xml:space="preserve"> poparcia politycznego, starając się zaaranżować pomoc finan</w:t>
      </w:r>
      <w:r w:rsidR="00014B15">
        <w:rPr>
          <w:rFonts w:ascii="Times New Roman" w:hAnsi="Times New Roman" w:cs="Times New Roman"/>
          <w:sz w:val="24"/>
          <w:szCs w:val="24"/>
        </w:rPr>
        <w:t>sową oraz odmawiając uznania ich</w:t>
      </w:r>
      <w:r w:rsidR="0024350C" w:rsidRPr="0070490A">
        <w:rPr>
          <w:rFonts w:ascii="Times New Roman" w:hAnsi="Times New Roman" w:cs="Times New Roman"/>
          <w:sz w:val="24"/>
          <w:szCs w:val="24"/>
        </w:rPr>
        <w:t xml:space="preserve"> przeciwników. Na szczególną przychylność mogły liczyć os</w:t>
      </w:r>
      <w:r w:rsidR="00A86361" w:rsidRPr="0070490A">
        <w:rPr>
          <w:rFonts w:ascii="Times New Roman" w:hAnsi="Times New Roman" w:cs="Times New Roman"/>
          <w:sz w:val="24"/>
          <w:szCs w:val="24"/>
        </w:rPr>
        <w:t>oby dające największą gwarancję</w:t>
      </w:r>
      <w:r w:rsidR="0024350C" w:rsidRPr="0070490A">
        <w:rPr>
          <w:rFonts w:ascii="Times New Roman" w:hAnsi="Times New Roman" w:cs="Times New Roman"/>
          <w:sz w:val="24"/>
          <w:szCs w:val="24"/>
        </w:rPr>
        <w:t xml:space="preserve"> utrzymania porządku. Było to kryterium nadrzędne, istotniejsze niż jakiekolwiek inne, ponieważ </w:t>
      </w:r>
      <w:r w:rsidR="00A86361" w:rsidRPr="0070490A">
        <w:rPr>
          <w:rFonts w:ascii="Times New Roman" w:hAnsi="Times New Roman" w:cs="Times New Roman"/>
          <w:sz w:val="24"/>
          <w:szCs w:val="24"/>
        </w:rPr>
        <w:t>dopiero po uspokojeniu sytuacji i zaprowadzeniu porządku można</w:t>
      </w:r>
      <w:r w:rsidR="005633EC">
        <w:rPr>
          <w:rFonts w:ascii="Times New Roman" w:hAnsi="Times New Roman" w:cs="Times New Roman"/>
          <w:sz w:val="24"/>
          <w:szCs w:val="24"/>
        </w:rPr>
        <w:t xml:space="preserve"> było myśleć o realizacji dalszych</w:t>
      </w:r>
      <w:r w:rsidR="00E54CDC">
        <w:rPr>
          <w:rFonts w:ascii="Times New Roman" w:hAnsi="Times New Roman" w:cs="Times New Roman"/>
          <w:sz w:val="24"/>
          <w:szCs w:val="24"/>
        </w:rPr>
        <w:t xml:space="preserve"> celów. Stąd też wynikała</w:t>
      </w:r>
      <w:r w:rsidR="00CD3CFA" w:rsidRPr="0070490A">
        <w:rPr>
          <w:rFonts w:ascii="Times New Roman" w:hAnsi="Times New Roman" w:cs="Times New Roman"/>
          <w:sz w:val="24"/>
          <w:szCs w:val="24"/>
        </w:rPr>
        <w:t xml:space="preserve"> na</w:t>
      </w:r>
      <w:r w:rsidR="0059265F">
        <w:rPr>
          <w:rFonts w:ascii="Times New Roman" w:hAnsi="Times New Roman" w:cs="Times New Roman"/>
          <w:sz w:val="24"/>
          <w:szCs w:val="24"/>
        </w:rPr>
        <w:t xml:space="preserve"> przykład </w:t>
      </w:r>
      <w:r w:rsidR="008308D6">
        <w:rPr>
          <w:rFonts w:ascii="Times New Roman" w:hAnsi="Times New Roman" w:cs="Times New Roman"/>
          <w:sz w:val="24"/>
          <w:szCs w:val="24"/>
        </w:rPr>
        <w:t>akceptacja dla</w:t>
      </w:r>
      <w:r w:rsidR="00A86361" w:rsidRPr="0070490A">
        <w:rPr>
          <w:rFonts w:ascii="Times New Roman" w:hAnsi="Times New Roman" w:cs="Times New Roman"/>
          <w:sz w:val="24"/>
          <w:szCs w:val="24"/>
        </w:rPr>
        <w:t xml:space="preserve"> autorytarnych rządów </w:t>
      </w:r>
      <w:proofErr w:type="spellStart"/>
      <w:r w:rsidR="00A86361" w:rsidRPr="0070490A">
        <w:rPr>
          <w:rFonts w:ascii="Times New Roman" w:hAnsi="Times New Roman" w:cs="Times New Roman"/>
          <w:sz w:val="24"/>
          <w:szCs w:val="24"/>
        </w:rPr>
        <w:t>Yuana</w:t>
      </w:r>
      <w:proofErr w:type="spellEnd"/>
      <w:r w:rsidR="00A86361" w:rsidRPr="0070490A">
        <w:rPr>
          <w:rFonts w:ascii="Times New Roman" w:hAnsi="Times New Roman" w:cs="Times New Roman"/>
          <w:sz w:val="24"/>
          <w:szCs w:val="24"/>
        </w:rPr>
        <w:t xml:space="preserve"> i jego planów przywrócenia monarchii. </w:t>
      </w:r>
      <w:r w:rsidR="00FB0A84" w:rsidRPr="00FB0A84">
        <w:rPr>
          <w:rFonts w:ascii="Times New Roman" w:hAnsi="Times New Roman" w:cs="Times New Roman"/>
          <w:sz w:val="24"/>
          <w:szCs w:val="24"/>
        </w:rPr>
        <w:t>Stanom Zjednoczonym, w przeciwieństwie do niektórych mocarstw,</w:t>
      </w:r>
      <w:r w:rsidR="00FB0A84">
        <w:rPr>
          <w:rFonts w:ascii="Times New Roman" w:hAnsi="Times New Roman" w:cs="Times New Roman"/>
          <w:sz w:val="24"/>
          <w:szCs w:val="24"/>
        </w:rPr>
        <w:t xml:space="preserve"> nie zależało na utrzymaniu Kraju Środka</w:t>
      </w:r>
      <w:r w:rsidR="00FB0A84" w:rsidRPr="00FB0A84">
        <w:rPr>
          <w:rFonts w:ascii="Times New Roman" w:hAnsi="Times New Roman" w:cs="Times New Roman"/>
          <w:sz w:val="24"/>
          <w:szCs w:val="24"/>
        </w:rPr>
        <w:t xml:space="preserve"> </w:t>
      </w:r>
      <w:r w:rsidR="00FB0A84">
        <w:rPr>
          <w:rFonts w:ascii="Times New Roman" w:hAnsi="Times New Roman" w:cs="Times New Roman"/>
          <w:sz w:val="24"/>
          <w:szCs w:val="24"/>
        </w:rPr>
        <w:t>w chaosie</w:t>
      </w:r>
      <w:r w:rsidR="00FB0A84" w:rsidRPr="00FB0A84">
        <w:rPr>
          <w:rFonts w:ascii="Times New Roman" w:hAnsi="Times New Roman" w:cs="Times New Roman"/>
          <w:sz w:val="24"/>
          <w:szCs w:val="24"/>
        </w:rPr>
        <w:t>, gdyż nic by</w:t>
      </w:r>
      <w:r w:rsidR="00FB0A84">
        <w:rPr>
          <w:rFonts w:ascii="Times New Roman" w:hAnsi="Times New Roman" w:cs="Times New Roman"/>
          <w:sz w:val="24"/>
          <w:szCs w:val="24"/>
        </w:rPr>
        <w:t xml:space="preserve"> </w:t>
      </w:r>
      <w:r w:rsidR="00FB0A84" w:rsidRPr="00FB0A84">
        <w:rPr>
          <w:rFonts w:ascii="Times New Roman" w:hAnsi="Times New Roman" w:cs="Times New Roman"/>
          <w:sz w:val="24"/>
          <w:szCs w:val="24"/>
        </w:rPr>
        <w:t>na</w:t>
      </w:r>
      <w:r w:rsidR="00FB0A84">
        <w:rPr>
          <w:rFonts w:ascii="Times New Roman" w:hAnsi="Times New Roman" w:cs="Times New Roman"/>
          <w:sz w:val="24"/>
          <w:szCs w:val="24"/>
        </w:rPr>
        <w:t xml:space="preserve"> tym nie zyskały, lecz tylko straciły. Zależało im, zapewne bardziej niż innym mocarstwom, na wzmocnieniu go, ponieważ wtedy mógłby przynajmniej w jakiejś mierze oprzeć się naciskom z zewnątrz. Celem amerykańskiej dyplomacji nie </w:t>
      </w:r>
      <w:r w:rsidR="0059265F">
        <w:rPr>
          <w:rFonts w:ascii="Times New Roman" w:hAnsi="Times New Roman" w:cs="Times New Roman"/>
          <w:sz w:val="24"/>
          <w:szCs w:val="24"/>
        </w:rPr>
        <w:t xml:space="preserve">było też </w:t>
      </w:r>
      <w:r w:rsidR="00BB05FD">
        <w:rPr>
          <w:rFonts w:ascii="Times New Roman" w:hAnsi="Times New Roman" w:cs="Times New Roman"/>
          <w:sz w:val="24"/>
          <w:szCs w:val="24"/>
        </w:rPr>
        <w:t xml:space="preserve">jednak tak znaczne wzmocnienie </w:t>
      </w:r>
      <w:r w:rsidR="005E6E31">
        <w:rPr>
          <w:rFonts w:ascii="Times New Roman" w:hAnsi="Times New Roman" w:cs="Times New Roman"/>
          <w:sz w:val="24"/>
          <w:szCs w:val="24"/>
        </w:rPr>
        <w:t xml:space="preserve">Chin, aby – jak pisze </w:t>
      </w:r>
      <w:r w:rsidR="00474520">
        <w:rPr>
          <w:rFonts w:ascii="Times New Roman" w:hAnsi="Times New Roman" w:cs="Times New Roman"/>
          <w:sz w:val="24"/>
          <w:szCs w:val="24"/>
        </w:rPr>
        <w:t>Thomas</w:t>
      </w:r>
      <w:r w:rsidR="00474520" w:rsidRPr="00D77D96">
        <w:rPr>
          <w:rFonts w:ascii="Times New Roman" w:hAnsi="Times New Roman" w:cs="Times New Roman"/>
          <w:sz w:val="24"/>
          <w:szCs w:val="24"/>
        </w:rPr>
        <w:t xml:space="preserve"> </w:t>
      </w:r>
      <w:r w:rsidR="00474520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474520">
        <w:rPr>
          <w:rFonts w:ascii="Times New Roman" w:hAnsi="Times New Roman" w:cs="Times New Roman"/>
          <w:sz w:val="24"/>
          <w:szCs w:val="24"/>
        </w:rPr>
        <w:t>McCormick</w:t>
      </w:r>
      <w:proofErr w:type="spellEnd"/>
      <w:r w:rsidR="00474520">
        <w:rPr>
          <w:rFonts w:ascii="Times New Roman" w:hAnsi="Times New Roman" w:cs="Times New Roman"/>
          <w:sz w:val="24"/>
          <w:szCs w:val="24"/>
        </w:rPr>
        <w:t xml:space="preserve"> </w:t>
      </w:r>
      <w:r w:rsidR="00D55F18">
        <w:rPr>
          <w:rFonts w:ascii="Times New Roman" w:hAnsi="Times New Roman" w:cs="Times New Roman"/>
          <w:sz w:val="24"/>
          <w:szCs w:val="24"/>
        </w:rPr>
        <w:t xml:space="preserve">– </w:t>
      </w:r>
      <w:r w:rsidR="00CD7B6E">
        <w:rPr>
          <w:rFonts w:ascii="Times New Roman" w:hAnsi="Times New Roman" w:cs="Times New Roman"/>
          <w:sz w:val="24"/>
          <w:szCs w:val="24"/>
        </w:rPr>
        <w:t xml:space="preserve">mogły </w:t>
      </w:r>
      <w:r w:rsidR="00D55F18">
        <w:rPr>
          <w:rFonts w:ascii="Times New Roman" w:hAnsi="Times New Roman" w:cs="Times New Roman"/>
          <w:sz w:val="24"/>
          <w:szCs w:val="24"/>
        </w:rPr>
        <w:t>„</w:t>
      </w:r>
      <w:r w:rsidR="005E6E31">
        <w:rPr>
          <w:rFonts w:ascii="Times New Roman" w:hAnsi="Times New Roman" w:cs="Times New Roman"/>
          <w:sz w:val="24"/>
          <w:szCs w:val="24"/>
        </w:rPr>
        <w:t>same zamknąć drzwi”</w:t>
      </w:r>
      <w:r w:rsidR="005E6E31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FB0A84">
        <w:rPr>
          <w:rFonts w:ascii="Times New Roman" w:hAnsi="Times New Roman" w:cs="Times New Roman"/>
          <w:sz w:val="24"/>
          <w:szCs w:val="24"/>
        </w:rPr>
        <w:t xml:space="preserve">, ale taka perspektywa </w:t>
      </w:r>
      <w:r w:rsidR="0059265F">
        <w:rPr>
          <w:rFonts w:ascii="Times New Roman" w:hAnsi="Times New Roman" w:cs="Times New Roman"/>
          <w:sz w:val="24"/>
          <w:szCs w:val="24"/>
        </w:rPr>
        <w:t>wydawała się</w:t>
      </w:r>
      <w:r w:rsidR="00266A50">
        <w:rPr>
          <w:rFonts w:ascii="Times New Roman" w:hAnsi="Times New Roman" w:cs="Times New Roman"/>
          <w:sz w:val="24"/>
          <w:szCs w:val="24"/>
        </w:rPr>
        <w:t xml:space="preserve"> w tym czasie niezmiernie odległa</w:t>
      </w:r>
      <w:r w:rsidR="00FB0A84">
        <w:rPr>
          <w:rFonts w:ascii="Times New Roman" w:hAnsi="Times New Roman" w:cs="Times New Roman"/>
          <w:sz w:val="24"/>
          <w:szCs w:val="24"/>
        </w:rPr>
        <w:t>.</w:t>
      </w:r>
    </w:p>
    <w:p w:rsidR="00E8595D" w:rsidRDefault="00266A50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Podobnie jak Rewolucja </w:t>
      </w:r>
      <w:proofErr w:type="spellStart"/>
      <w:r w:rsidRPr="00266A50">
        <w:rPr>
          <w:rFonts w:ascii="Times New Roman" w:hAnsi="Times New Roman" w:cs="Times New Roman"/>
          <w:i/>
          <w:sz w:val="24"/>
          <w:szCs w:val="24"/>
        </w:rPr>
        <w:t>Xinhai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także I wojna światowa okazała się dla chińskiej polityki Stanów Zjednoczonych </w:t>
      </w:r>
      <w:r w:rsidR="008308D6">
        <w:rPr>
          <w:rFonts w:ascii="Times New Roman" w:hAnsi="Times New Roman" w:cs="Times New Roman"/>
          <w:sz w:val="24"/>
          <w:szCs w:val="24"/>
        </w:rPr>
        <w:t>bardziej</w:t>
      </w:r>
      <w:r>
        <w:rPr>
          <w:rFonts w:ascii="Times New Roman" w:hAnsi="Times New Roman" w:cs="Times New Roman"/>
          <w:sz w:val="24"/>
          <w:szCs w:val="24"/>
        </w:rPr>
        <w:t xml:space="preserve"> wyzwaniem</w:t>
      </w:r>
      <w:r w:rsidR="00FB0A84" w:rsidRPr="00FB0A84">
        <w:rPr>
          <w:rFonts w:ascii="Times New Roman" w:hAnsi="Times New Roman" w:cs="Times New Roman"/>
          <w:sz w:val="24"/>
          <w:szCs w:val="24"/>
        </w:rPr>
        <w:t xml:space="preserve"> </w:t>
      </w:r>
      <w:r w:rsidR="008308D6">
        <w:rPr>
          <w:rFonts w:ascii="Times New Roman" w:hAnsi="Times New Roman" w:cs="Times New Roman"/>
          <w:sz w:val="24"/>
          <w:szCs w:val="24"/>
        </w:rPr>
        <w:t>niż</w:t>
      </w:r>
      <w:r>
        <w:rPr>
          <w:rFonts w:ascii="Times New Roman" w:hAnsi="Times New Roman" w:cs="Times New Roman"/>
          <w:sz w:val="24"/>
          <w:szCs w:val="24"/>
        </w:rPr>
        <w:t xml:space="preserve"> sprzyjającą </w:t>
      </w:r>
      <w:r>
        <w:rPr>
          <w:rFonts w:ascii="Times New Roman" w:hAnsi="Times New Roman" w:cs="Times New Roman"/>
          <w:sz w:val="24"/>
          <w:szCs w:val="24"/>
        </w:rPr>
        <w:lastRenderedPageBreak/>
        <w:t>okolicznością.</w:t>
      </w:r>
      <w:r w:rsidR="00380C23">
        <w:rPr>
          <w:rFonts w:ascii="Times New Roman" w:hAnsi="Times New Roman" w:cs="Times New Roman"/>
          <w:sz w:val="24"/>
          <w:szCs w:val="24"/>
        </w:rPr>
        <w:t xml:space="preserve"> Zabur</w:t>
      </w:r>
      <w:r w:rsidR="008308D6">
        <w:rPr>
          <w:rFonts w:ascii="Times New Roman" w:hAnsi="Times New Roman" w:cs="Times New Roman"/>
          <w:sz w:val="24"/>
          <w:szCs w:val="24"/>
        </w:rPr>
        <w:t>zenie dotychczasowej równowagi między mocarstwami</w:t>
      </w:r>
      <w:r w:rsidR="00380C23">
        <w:rPr>
          <w:rFonts w:ascii="Times New Roman" w:hAnsi="Times New Roman" w:cs="Times New Roman"/>
          <w:sz w:val="24"/>
          <w:szCs w:val="24"/>
        </w:rPr>
        <w:t xml:space="preserve"> na Dalekim Wschodzie, fakt, że </w:t>
      </w:r>
      <w:r w:rsidR="008308D6">
        <w:rPr>
          <w:rFonts w:ascii="Times New Roman" w:hAnsi="Times New Roman" w:cs="Times New Roman"/>
          <w:sz w:val="24"/>
          <w:szCs w:val="24"/>
        </w:rPr>
        <w:t>członkowie Ententy byli zmuszeni</w:t>
      </w:r>
      <w:r w:rsidR="00380C23">
        <w:rPr>
          <w:rFonts w:ascii="Times New Roman" w:hAnsi="Times New Roman" w:cs="Times New Roman"/>
          <w:sz w:val="24"/>
          <w:szCs w:val="24"/>
        </w:rPr>
        <w:t xml:space="preserve"> do większej pobłażliwości wobec Japonii oraz determinacja tej ostatniej, aby wykorzystać sprzyjający moment dziejowy</w:t>
      </w:r>
      <w:r w:rsidR="0059265F">
        <w:rPr>
          <w:rFonts w:ascii="Times New Roman" w:hAnsi="Times New Roman" w:cs="Times New Roman"/>
          <w:sz w:val="24"/>
          <w:szCs w:val="24"/>
        </w:rPr>
        <w:t>,</w:t>
      </w:r>
      <w:r w:rsidR="00380C23">
        <w:rPr>
          <w:rFonts w:ascii="Times New Roman" w:hAnsi="Times New Roman" w:cs="Times New Roman"/>
          <w:sz w:val="24"/>
          <w:szCs w:val="24"/>
        </w:rPr>
        <w:t xml:space="preserve"> </w:t>
      </w:r>
      <w:r w:rsidR="00707D41">
        <w:rPr>
          <w:rFonts w:ascii="Times New Roman" w:hAnsi="Times New Roman" w:cs="Times New Roman"/>
          <w:sz w:val="24"/>
          <w:szCs w:val="24"/>
        </w:rPr>
        <w:t>sprawiły, że amerykańska dyplomacja musiała się bardzi</w:t>
      </w:r>
      <w:r w:rsidR="002978E3">
        <w:rPr>
          <w:rFonts w:ascii="Times New Roman" w:hAnsi="Times New Roman" w:cs="Times New Roman"/>
          <w:sz w:val="24"/>
          <w:szCs w:val="24"/>
        </w:rPr>
        <w:t>ej koncentrować na powstrzymywaniu</w:t>
      </w:r>
      <w:r w:rsidR="00707D41">
        <w:rPr>
          <w:rFonts w:ascii="Times New Roman" w:hAnsi="Times New Roman" w:cs="Times New Roman"/>
          <w:sz w:val="24"/>
          <w:szCs w:val="24"/>
        </w:rPr>
        <w:t xml:space="preserve"> Chryzantemowego Tronu niż na</w:t>
      </w:r>
      <w:r w:rsidR="00D759EF">
        <w:rPr>
          <w:rFonts w:ascii="Times New Roman" w:hAnsi="Times New Roman" w:cs="Times New Roman"/>
          <w:sz w:val="24"/>
          <w:szCs w:val="24"/>
        </w:rPr>
        <w:t xml:space="preserve"> rozszerzaniu własnych interesów. Jej wysiłki zakończyły się połowicznym sukcesem. </w:t>
      </w:r>
      <w:r w:rsidR="006F0186">
        <w:rPr>
          <w:rFonts w:ascii="Times New Roman" w:hAnsi="Times New Roman" w:cs="Times New Roman"/>
          <w:sz w:val="24"/>
          <w:szCs w:val="24"/>
        </w:rPr>
        <w:t xml:space="preserve">Gdy wybuchła wojna, nie udało </w:t>
      </w:r>
      <w:r w:rsidR="00CF6B2A">
        <w:rPr>
          <w:rFonts w:ascii="Times New Roman" w:hAnsi="Times New Roman" w:cs="Times New Roman"/>
          <w:sz w:val="24"/>
          <w:szCs w:val="24"/>
        </w:rPr>
        <w:t xml:space="preserve">jej </w:t>
      </w:r>
      <w:r w:rsidR="006F0186">
        <w:rPr>
          <w:rFonts w:ascii="Times New Roman" w:hAnsi="Times New Roman" w:cs="Times New Roman"/>
          <w:sz w:val="24"/>
          <w:szCs w:val="24"/>
        </w:rPr>
        <w:t>się zapobiec naruszeniu neutralności Chin, zarówno bezwzględnej, jak i mimo wytyczenia strefy wojennej. W kolejnych latach Japonia zreali</w:t>
      </w:r>
      <w:r w:rsidR="008308D6">
        <w:rPr>
          <w:rFonts w:ascii="Times New Roman" w:hAnsi="Times New Roman" w:cs="Times New Roman"/>
          <w:sz w:val="24"/>
          <w:szCs w:val="24"/>
        </w:rPr>
        <w:t xml:space="preserve">zowała niemałą część swoich zamiarów </w:t>
      </w:r>
      <w:r w:rsidR="006F0186">
        <w:rPr>
          <w:rFonts w:ascii="Times New Roman" w:hAnsi="Times New Roman" w:cs="Times New Roman"/>
          <w:sz w:val="24"/>
          <w:szCs w:val="24"/>
        </w:rPr>
        <w:t xml:space="preserve">– doprowadziła do upadku </w:t>
      </w:r>
      <w:proofErr w:type="spellStart"/>
      <w:r w:rsidR="006F0186">
        <w:rPr>
          <w:rFonts w:ascii="Times New Roman" w:hAnsi="Times New Roman" w:cs="Times New Roman"/>
          <w:sz w:val="24"/>
          <w:szCs w:val="24"/>
        </w:rPr>
        <w:t>Yuana</w:t>
      </w:r>
      <w:proofErr w:type="spellEnd"/>
      <w:r w:rsidR="006F0186">
        <w:rPr>
          <w:rFonts w:ascii="Times New Roman" w:hAnsi="Times New Roman" w:cs="Times New Roman"/>
          <w:sz w:val="24"/>
          <w:szCs w:val="24"/>
        </w:rPr>
        <w:t xml:space="preserve"> i osadzenia w Pekinie bardziej jej przychylnych polityków. Uzyskała nowe przywileje i rozbudowała wpływy polityczne, militarne i ekonomiczne, m.in. uzależniając Chiny finansow</w:t>
      </w:r>
      <w:r w:rsidR="00B3262C">
        <w:rPr>
          <w:rFonts w:ascii="Times New Roman" w:hAnsi="Times New Roman" w:cs="Times New Roman"/>
          <w:sz w:val="24"/>
          <w:szCs w:val="24"/>
        </w:rPr>
        <w:t>o. Cały czas podjudzała w nich niepokoje</w:t>
      </w:r>
      <w:r w:rsidR="006F0186">
        <w:rPr>
          <w:rFonts w:ascii="Times New Roman" w:hAnsi="Times New Roman" w:cs="Times New Roman"/>
          <w:sz w:val="24"/>
          <w:szCs w:val="24"/>
        </w:rPr>
        <w:t>, aby pozostały słabe i wewnętrznie podzielone. Skutecznie blokowała ich przyst</w:t>
      </w:r>
      <w:r w:rsidR="00284674">
        <w:rPr>
          <w:rFonts w:ascii="Times New Roman" w:hAnsi="Times New Roman" w:cs="Times New Roman"/>
          <w:sz w:val="24"/>
          <w:szCs w:val="24"/>
        </w:rPr>
        <w:t>ąpienie do wojny, aż do momentu,</w:t>
      </w:r>
      <w:r w:rsidR="006F0186">
        <w:rPr>
          <w:rFonts w:ascii="Times New Roman" w:hAnsi="Times New Roman" w:cs="Times New Roman"/>
          <w:sz w:val="24"/>
          <w:szCs w:val="24"/>
        </w:rPr>
        <w:t xml:space="preserve"> kiedy uznała, że może to być dla niej korzystne. Nakłoniła europejskich sojuszników do akceptacji jej roszczeń </w:t>
      </w:r>
      <w:r w:rsidR="00A518C3">
        <w:rPr>
          <w:rFonts w:ascii="Times New Roman" w:hAnsi="Times New Roman" w:cs="Times New Roman"/>
          <w:sz w:val="24"/>
          <w:szCs w:val="24"/>
        </w:rPr>
        <w:t>po wojnie, a na czas wojny przyznania decydującego głosu w wielu sprawach dotyczących Chin. Jej specjalną pozycję przynajmniej na niektórych obszarach Chin uznał także parokrotnie Waszyngton (not</w:t>
      </w:r>
      <w:r w:rsidR="008308D6">
        <w:rPr>
          <w:rFonts w:ascii="Times New Roman" w:hAnsi="Times New Roman" w:cs="Times New Roman"/>
          <w:sz w:val="24"/>
          <w:szCs w:val="24"/>
        </w:rPr>
        <w:t>a z marca 1915 roku, stanowisko</w:t>
      </w:r>
      <w:r w:rsidR="00A518C3">
        <w:rPr>
          <w:rFonts w:ascii="Times New Roman" w:hAnsi="Times New Roman" w:cs="Times New Roman"/>
          <w:sz w:val="24"/>
          <w:szCs w:val="24"/>
        </w:rPr>
        <w:t xml:space="preserve"> Lansinga ze stycznia 1917 roku, poroz</w:t>
      </w:r>
      <w:r w:rsidR="00B92515">
        <w:rPr>
          <w:rFonts w:ascii="Times New Roman" w:hAnsi="Times New Roman" w:cs="Times New Roman"/>
          <w:sz w:val="24"/>
          <w:szCs w:val="24"/>
        </w:rPr>
        <w:t xml:space="preserve">umienie </w:t>
      </w:r>
      <w:proofErr w:type="spellStart"/>
      <w:r w:rsidR="00B92515">
        <w:rPr>
          <w:rFonts w:ascii="Times New Roman" w:hAnsi="Times New Roman" w:cs="Times New Roman"/>
          <w:sz w:val="24"/>
          <w:szCs w:val="24"/>
        </w:rPr>
        <w:t>Lansing-Ishii</w:t>
      </w:r>
      <w:proofErr w:type="spellEnd"/>
      <w:r w:rsidR="00B92515">
        <w:rPr>
          <w:rFonts w:ascii="Times New Roman" w:hAnsi="Times New Roman" w:cs="Times New Roman"/>
          <w:sz w:val="24"/>
          <w:szCs w:val="24"/>
        </w:rPr>
        <w:t>). Próbował</w:t>
      </w:r>
      <w:r w:rsidR="00A518C3">
        <w:rPr>
          <w:rFonts w:ascii="Times New Roman" w:hAnsi="Times New Roman" w:cs="Times New Roman"/>
          <w:sz w:val="24"/>
          <w:szCs w:val="24"/>
        </w:rPr>
        <w:t xml:space="preserve"> się on przeciwstawić japońskim zakusom za pomocą amerykańskich inwestycji i działań dyplomatycznych, ale </w:t>
      </w:r>
      <w:r w:rsidR="00B92515">
        <w:rPr>
          <w:rFonts w:ascii="Times New Roman" w:hAnsi="Times New Roman" w:cs="Times New Roman"/>
          <w:sz w:val="24"/>
          <w:szCs w:val="24"/>
        </w:rPr>
        <w:t>starania okazały się</w:t>
      </w:r>
      <w:r w:rsidR="00694888">
        <w:rPr>
          <w:rFonts w:ascii="Times New Roman" w:hAnsi="Times New Roman" w:cs="Times New Roman"/>
          <w:sz w:val="24"/>
          <w:szCs w:val="24"/>
        </w:rPr>
        <w:t xml:space="preserve"> umiarkowanie</w:t>
      </w:r>
      <w:r w:rsidR="00A518C3">
        <w:rPr>
          <w:rFonts w:ascii="Times New Roman" w:hAnsi="Times New Roman" w:cs="Times New Roman"/>
          <w:sz w:val="24"/>
          <w:szCs w:val="24"/>
        </w:rPr>
        <w:t xml:space="preserve"> skuteczne. Udało mu się natomiast uchronić Chin</w:t>
      </w:r>
      <w:r w:rsidR="00474E0F">
        <w:rPr>
          <w:rFonts w:ascii="Times New Roman" w:hAnsi="Times New Roman" w:cs="Times New Roman"/>
          <w:sz w:val="24"/>
          <w:szCs w:val="24"/>
        </w:rPr>
        <w:t>y</w:t>
      </w:r>
      <w:r w:rsidR="00A518C3">
        <w:rPr>
          <w:rFonts w:ascii="Times New Roman" w:hAnsi="Times New Roman" w:cs="Times New Roman"/>
          <w:sz w:val="24"/>
          <w:szCs w:val="24"/>
        </w:rPr>
        <w:t xml:space="preserve"> przed pełną </w:t>
      </w:r>
      <w:proofErr w:type="spellStart"/>
      <w:r w:rsidR="00A518C3">
        <w:rPr>
          <w:rFonts w:ascii="Times New Roman" w:hAnsi="Times New Roman" w:cs="Times New Roman"/>
          <w:sz w:val="24"/>
          <w:szCs w:val="24"/>
        </w:rPr>
        <w:t>wasalizacją</w:t>
      </w:r>
      <w:proofErr w:type="spellEnd"/>
      <w:r w:rsidR="00A518C3">
        <w:rPr>
          <w:rFonts w:ascii="Times New Roman" w:hAnsi="Times New Roman" w:cs="Times New Roman"/>
          <w:sz w:val="24"/>
          <w:szCs w:val="24"/>
        </w:rPr>
        <w:t xml:space="preserve">. Przyczynił się m.in. do rezygnacji przez Japonię z </w:t>
      </w:r>
      <w:r w:rsidR="00E8595D">
        <w:rPr>
          <w:rFonts w:ascii="Times New Roman" w:hAnsi="Times New Roman" w:cs="Times New Roman"/>
          <w:sz w:val="24"/>
          <w:szCs w:val="24"/>
        </w:rPr>
        <w:t>najbardziej daleko idących spośród Dwudziestu Jeden Żądań</w:t>
      </w:r>
      <w:r w:rsidR="00A518C3">
        <w:rPr>
          <w:rFonts w:ascii="Times New Roman" w:hAnsi="Times New Roman" w:cs="Times New Roman"/>
          <w:sz w:val="24"/>
          <w:szCs w:val="24"/>
        </w:rPr>
        <w:t>.</w:t>
      </w:r>
      <w:r w:rsidR="00E859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0A06" w:rsidRDefault="00E8595D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Część z tych niepowodzeń wynikała z braku ciągłości i koherencji w amerykańskiej polityce</w:t>
      </w:r>
      <w:r w:rsidR="0041061C">
        <w:rPr>
          <w:rFonts w:ascii="Times New Roman" w:hAnsi="Times New Roman" w:cs="Times New Roman"/>
          <w:sz w:val="24"/>
          <w:szCs w:val="24"/>
        </w:rPr>
        <w:t>, któr</w:t>
      </w:r>
      <w:r w:rsidR="008308D6">
        <w:rPr>
          <w:rFonts w:ascii="Times New Roman" w:hAnsi="Times New Roman" w:cs="Times New Roman"/>
          <w:sz w:val="24"/>
          <w:szCs w:val="24"/>
        </w:rPr>
        <w:t>e występowały</w:t>
      </w:r>
      <w:r w:rsidR="00AD0A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trzech poziomach.</w:t>
      </w:r>
      <w:r w:rsidR="00AD0A42">
        <w:rPr>
          <w:rFonts w:ascii="Times New Roman" w:hAnsi="Times New Roman" w:cs="Times New Roman"/>
          <w:sz w:val="24"/>
          <w:szCs w:val="24"/>
        </w:rPr>
        <w:t xml:space="preserve"> Przede wszystkim kolejne rządy odchodziły od polityki prowadzonej przez poprzedników. </w:t>
      </w:r>
      <w:r w:rsidR="00CB7083">
        <w:rPr>
          <w:rFonts w:ascii="Times New Roman" w:hAnsi="Times New Roman" w:cs="Times New Roman"/>
          <w:sz w:val="24"/>
          <w:szCs w:val="24"/>
        </w:rPr>
        <w:t xml:space="preserve">Tak zrobiły obie administracje, i Tafta, i Wilsona, które w pewnych aspektach zanegowały wręcz dotychczasowy kurs. </w:t>
      </w:r>
      <w:r w:rsidR="00750EF0">
        <w:rPr>
          <w:rFonts w:ascii="Times New Roman" w:hAnsi="Times New Roman" w:cs="Times New Roman"/>
          <w:sz w:val="24"/>
          <w:szCs w:val="24"/>
        </w:rPr>
        <w:t>Zmiany w polityce występowały też w obrębie poszc</w:t>
      </w:r>
      <w:r w:rsidR="008308D6">
        <w:rPr>
          <w:rFonts w:ascii="Times New Roman" w:hAnsi="Times New Roman" w:cs="Times New Roman"/>
          <w:sz w:val="24"/>
          <w:szCs w:val="24"/>
        </w:rPr>
        <w:t xml:space="preserve">zególnych </w:t>
      </w:r>
      <w:r w:rsidR="008308D6" w:rsidRPr="00716744">
        <w:rPr>
          <w:rFonts w:ascii="Times New Roman" w:hAnsi="Times New Roman" w:cs="Times New Roman"/>
          <w:sz w:val="24"/>
          <w:szCs w:val="24"/>
        </w:rPr>
        <w:t xml:space="preserve">administracji, i to </w:t>
      </w:r>
      <w:r w:rsidR="00BD0B22" w:rsidRPr="00716744">
        <w:rPr>
          <w:rFonts w:ascii="Times New Roman" w:hAnsi="Times New Roman" w:cs="Times New Roman"/>
          <w:sz w:val="24"/>
          <w:szCs w:val="24"/>
        </w:rPr>
        <w:t xml:space="preserve">na </w:t>
      </w:r>
      <w:r w:rsidR="00750EF0" w:rsidRPr="00716744">
        <w:rPr>
          <w:rFonts w:ascii="Times New Roman" w:hAnsi="Times New Roman" w:cs="Times New Roman"/>
          <w:sz w:val="24"/>
          <w:szCs w:val="24"/>
        </w:rPr>
        <w:t xml:space="preserve">dwóch </w:t>
      </w:r>
      <w:r w:rsidR="00716744" w:rsidRPr="00716744">
        <w:rPr>
          <w:rFonts w:ascii="Times New Roman" w:hAnsi="Times New Roman" w:cs="Times New Roman"/>
          <w:sz w:val="24"/>
          <w:szCs w:val="24"/>
        </w:rPr>
        <w:t>płaszczyznach</w:t>
      </w:r>
      <w:r w:rsidR="00750EF0" w:rsidRPr="00716744">
        <w:rPr>
          <w:rFonts w:ascii="Times New Roman" w:hAnsi="Times New Roman" w:cs="Times New Roman"/>
          <w:sz w:val="24"/>
          <w:szCs w:val="24"/>
        </w:rPr>
        <w:t>. Nie</w:t>
      </w:r>
      <w:r w:rsidR="00750EF0">
        <w:rPr>
          <w:rFonts w:ascii="Times New Roman" w:hAnsi="Times New Roman" w:cs="Times New Roman"/>
          <w:sz w:val="24"/>
          <w:szCs w:val="24"/>
        </w:rPr>
        <w:t xml:space="preserve"> tylko zmieniały one zdanie w kluczowych sprawach (np. </w:t>
      </w:r>
      <w:r w:rsidR="006F6B8C">
        <w:rPr>
          <w:rFonts w:ascii="Times New Roman" w:hAnsi="Times New Roman" w:cs="Times New Roman"/>
          <w:sz w:val="24"/>
          <w:szCs w:val="24"/>
        </w:rPr>
        <w:t>gabinet</w:t>
      </w:r>
      <w:r w:rsidR="00750EF0">
        <w:rPr>
          <w:rFonts w:ascii="Times New Roman" w:hAnsi="Times New Roman" w:cs="Times New Roman"/>
          <w:sz w:val="24"/>
          <w:szCs w:val="24"/>
        </w:rPr>
        <w:t xml:space="preserve"> Tafta wobec Mandżurii, Wilsona w odniesieniu do konsorcjum, Dwudziestu Jeden Żądań czy przystąpienia Chin do wojny), ale </w:t>
      </w:r>
      <w:r w:rsidR="00470A43">
        <w:rPr>
          <w:rFonts w:ascii="Times New Roman" w:hAnsi="Times New Roman" w:cs="Times New Roman"/>
          <w:sz w:val="24"/>
          <w:szCs w:val="24"/>
        </w:rPr>
        <w:t xml:space="preserve">politycy i dyplomaci </w:t>
      </w:r>
      <w:r w:rsidR="007B19F8">
        <w:rPr>
          <w:rFonts w:ascii="Times New Roman" w:hAnsi="Times New Roman" w:cs="Times New Roman"/>
          <w:sz w:val="24"/>
          <w:szCs w:val="24"/>
        </w:rPr>
        <w:t xml:space="preserve">miewali </w:t>
      </w:r>
      <w:r w:rsidR="00B92515">
        <w:rPr>
          <w:rFonts w:ascii="Times New Roman" w:hAnsi="Times New Roman" w:cs="Times New Roman"/>
          <w:sz w:val="24"/>
          <w:szCs w:val="24"/>
        </w:rPr>
        <w:t xml:space="preserve">nierzadko </w:t>
      </w:r>
      <w:r w:rsidR="002A0571">
        <w:rPr>
          <w:rFonts w:ascii="Times New Roman" w:hAnsi="Times New Roman" w:cs="Times New Roman"/>
          <w:sz w:val="24"/>
          <w:szCs w:val="24"/>
        </w:rPr>
        <w:t xml:space="preserve">różne opinie i składali nawet rozbieżne deklaracje </w:t>
      </w:r>
      <w:r w:rsidR="00750EF0">
        <w:rPr>
          <w:rFonts w:ascii="Times New Roman" w:hAnsi="Times New Roman" w:cs="Times New Roman"/>
          <w:sz w:val="24"/>
          <w:szCs w:val="24"/>
        </w:rPr>
        <w:t>(</w:t>
      </w:r>
      <w:r w:rsidR="007B19F8">
        <w:rPr>
          <w:rFonts w:ascii="Times New Roman" w:hAnsi="Times New Roman" w:cs="Times New Roman"/>
          <w:sz w:val="24"/>
          <w:szCs w:val="24"/>
        </w:rPr>
        <w:t xml:space="preserve">np. </w:t>
      </w:r>
      <w:r w:rsidR="003D6286">
        <w:rPr>
          <w:rFonts w:ascii="Times New Roman" w:hAnsi="Times New Roman" w:cs="Times New Roman"/>
          <w:sz w:val="24"/>
          <w:szCs w:val="24"/>
        </w:rPr>
        <w:t xml:space="preserve">rekomendacje Calhouna i Williamsa </w:t>
      </w:r>
      <w:r w:rsidR="00474EA3">
        <w:rPr>
          <w:rFonts w:ascii="Times New Roman" w:hAnsi="Times New Roman" w:cs="Times New Roman"/>
          <w:sz w:val="24"/>
          <w:szCs w:val="24"/>
        </w:rPr>
        <w:t xml:space="preserve">odmienne </w:t>
      </w:r>
      <w:r w:rsidR="00EA02A5">
        <w:rPr>
          <w:rFonts w:ascii="Times New Roman" w:hAnsi="Times New Roman" w:cs="Times New Roman"/>
          <w:sz w:val="24"/>
          <w:szCs w:val="24"/>
        </w:rPr>
        <w:t xml:space="preserve">niż Departamentu Stanu </w:t>
      </w:r>
      <w:r w:rsidR="002A0571">
        <w:rPr>
          <w:rFonts w:ascii="Times New Roman" w:hAnsi="Times New Roman" w:cs="Times New Roman"/>
          <w:sz w:val="24"/>
          <w:szCs w:val="24"/>
        </w:rPr>
        <w:t>podczas Rewolucji 1911 roku</w:t>
      </w:r>
      <w:r w:rsidR="00406FBE">
        <w:rPr>
          <w:rFonts w:ascii="Times New Roman" w:hAnsi="Times New Roman" w:cs="Times New Roman"/>
          <w:sz w:val="24"/>
          <w:szCs w:val="24"/>
        </w:rPr>
        <w:t xml:space="preserve">, </w:t>
      </w:r>
      <w:r w:rsidR="00750EF0">
        <w:rPr>
          <w:rFonts w:ascii="Times New Roman" w:hAnsi="Times New Roman" w:cs="Times New Roman"/>
          <w:sz w:val="24"/>
          <w:szCs w:val="24"/>
        </w:rPr>
        <w:t xml:space="preserve">częste tarcia między </w:t>
      </w:r>
      <w:proofErr w:type="spellStart"/>
      <w:r w:rsidR="00750EF0">
        <w:rPr>
          <w:rFonts w:ascii="Times New Roman" w:hAnsi="Times New Roman" w:cs="Times New Roman"/>
          <w:sz w:val="24"/>
          <w:szCs w:val="24"/>
        </w:rPr>
        <w:t>Reinschem</w:t>
      </w:r>
      <w:proofErr w:type="spellEnd"/>
      <w:r w:rsidR="00750EF0">
        <w:rPr>
          <w:rFonts w:ascii="Times New Roman" w:hAnsi="Times New Roman" w:cs="Times New Roman"/>
          <w:sz w:val="24"/>
          <w:szCs w:val="24"/>
        </w:rPr>
        <w:t xml:space="preserve"> a zwierzchnikami</w:t>
      </w:r>
      <w:r w:rsidR="00EA02A5">
        <w:rPr>
          <w:rFonts w:ascii="Times New Roman" w:hAnsi="Times New Roman" w:cs="Times New Roman"/>
          <w:sz w:val="24"/>
          <w:szCs w:val="24"/>
        </w:rPr>
        <w:t>, różne podejścia wobec japońskich żądań</w:t>
      </w:r>
      <w:r w:rsidR="00750EF0">
        <w:rPr>
          <w:rFonts w:ascii="Times New Roman" w:hAnsi="Times New Roman" w:cs="Times New Roman"/>
          <w:sz w:val="24"/>
          <w:szCs w:val="24"/>
        </w:rPr>
        <w:t>).</w:t>
      </w:r>
      <w:r w:rsidR="00EA02A5">
        <w:rPr>
          <w:rFonts w:ascii="Times New Roman" w:hAnsi="Times New Roman" w:cs="Times New Roman"/>
          <w:sz w:val="24"/>
          <w:szCs w:val="24"/>
        </w:rPr>
        <w:t xml:space="preserve"> Część z tych zmian wymuszał</w:t>
      </w:r>
      <w:r w:rsidR="00470A43">
        <w:rPr>
          <w:rFonts w:ascii="Times New Roman" w:hAnsi="Times New Roman" w:cs="Times New Roman"/>
          <w:sz w:val="24"/>
          <w:szCs w:val="24"/>
        </w:rPr>
        <w:t xml:space="preserve">a labilna sytuacja w </w:t>
      </w:r>
      <w:r w:rsidR="00470A43">
        <w:rPr>
          <w:rFonts w:ascii="Times New Roman" w:hAnsi="Times New Roman" w:cs="Times New Roman"/>
          <w:sz w:val="24"/>
          <w:szCs w:val="24"/>
        </w:rPr>
        <w:lastRenderedPageBreak/>
        <w:t>Chinach i na arenie międzynarodowej</w:t>
      </w:r>
      <w:r w:rsidR="00EA02A5">
        <w:rPr>
          <w:rFonts w:ascii="Times New Roman" w:hAnsi="Times New Roman" w:cs="Times New Roman"/>
          <w:sz w:val="24"/>
          <w:szCs w:val="24"/>
        </w:rPr>
        <w:t>, część zaś wynikała z czynników wewnętrznych.</w:t>
      </w:r>
      <w:r w:rsidR="008308D6">
        <w:rPr>
          <w:rFonts w:ascii="Times New Roman" w:hAnsi="Times New Roman" w:cs="Times New Roman"/>
          <w:sz w:val="24"/>
          <w:szCs w:val="24"/>
        </w:rPr>
        <w:t xml:space="preserve"> Zmienność</w:t>
      </w:r>
      <w:r w:rsidR="00EA02A5">
        <w:rPr>
          <w:rFonts w:ascii="Times New Roman" w:hAnsi="Times New Roman" w:cs="Times New Roman"/>
          <w:sz w:val="24"/>
          <w:szCs w:val="24"/>
        </w:rPr>
        <w:t xml:space="preserve"> </w:t>
      </w:r>
      <w:r w:rsidR="000B1B39">
        <w:rPr>
          <w:rFonts w:ascii="Times New Roman" w:hAnsi="Times New Roman" w:cs="Times New Roman"/>
          <w:sz w:val="24"/>
          <w:szCs w:val="24"/>
        </w:rPr>
        <w:t>chińskiej polityki USA sp</w:t>
      </w:r>
      <w:r w:rsidR="008308D6">
        <w:rPr>
          <w:rFonts w:ascii="Times New Roman" w:hAnsi="Times New Roman" w:cs="Times New Roman"/>
          <w:sz w:val="24"/>
          <w:szCs w:val="24"/>
        </w:rPr>
        <w:t xml:space="preserve">rawiła, że była ona </w:t>
      </w:r>
      <w:r w:rsidR="000B1B39">
        <w:rPr>
          <w:rFonts w:ascii="Times New Roman" w:hAnsi="Times New Roman" w:cs="Times New Roman"/>
          <w:sz w:val="24"/>
          <w:szCs w:val="24"/>
        </w:rPr>
        <w:t>elastyczna i można ją było modelować odpowiednio do okoliczności, zarazem jednak b</w:t>
      </w:r>
      <w:r w:rsidR="00B92515">
        <w:rPr>
          <w:rFonts w:ascii="Times New Roman" w:hAnsi="Times New Roman" w:cs="Times New Roman"/>
          <w:sz w:val="24"/>
          <w:szCs w:val="24"/>
        </w:rPr>
        <w:t>yła dość chwiejna. Zbyt często</w:t>
      </w:r>
      <w:r w:rsidR="000B1B39">
        <w:rPr>
          <w:rFonts w:ascii="Times New Roman" w:hAnsi="Times New Roman" w:cs="Times New Roman"/>
          <w:sz w:val="24"/>
          <w:szCs w:val="24"/>
        </w:rPr>
        <w:t xml:space="preserve"> </w:t>
      </w:r>
      <w:r w:rsidR="0016690B">
        <w:rPr>
          <w:rFonts w:ascii="Times New Roman" w:hAnsi="Times New Roman" w:cs="Times New Roman"/>
          <w:sz w:val="24"/>
          <w:szCs w:val="24"/>
        </w:rPr>
        <w:t xml:space="preserve">zmiany stanowisk </w:t>
      </w:r>
      <w:r w:rsidR="000B1B39">
        <w:rPr>
          <w:rFonts w:ascii="Times New Roman" w:hAnsi="Times New Roman" w:cs="Times New Roman"/>
          <w:sz w:val="24"/>
          <w:szCs w:val="24"/>
        </w:rPr>
        <w:t>i</w:t>
      </w:r>
      <w:r w:rsidR="0016690B">
        <w:rPr>
          <w:rFonts w:ascii="Times New Roman" w:hAnsi="Times New Roman" w:cs="Times New Roman"/>
          <w:sz w:val="24"/>
          <w:szCs w:val="24"/>
        </w:rPr>
        <w:t xml:space="preserve"> ich</w:t>
      </w:r>
      <w:r w:rsidR="000B1B39">
        <w:rPr>
          <w:rFonts w:ascii="Times New Roman" w:hAnsi="Times New Roman" w:cs="Times New Roman"/>
          <w:sz w:val="24"/>
          <w:szCs w:val="24"/>
        </w:rPr>
        <w:t xml:space="preserve"> niespójność przeważały nad kontynuacją i spokojem.</w:t>
      </w:r>
      <w:r w:rsidR="00796D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E17" w:rsidRDefault="006E0A06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Innym problemem b</w:t>
      </w:r>
      <w:r w:rsidR="00FE21A7">
        <w:rPr>
          <w:rFonts w:ascii="Times New Roman" w:hAnsi="Times New Roman" w:cs="Times New Roman"/>
          <w:sz w:val="24"/>
          <w:szCs w:val="24"/>
        </w:rPr>
        <w:t xml:space="preserve">yła mnogość celów, jakie </w:t>
      </w:r>
      <w:r w:rsidR="003116FB">
        <w:rPr>
          <w:rFonts w:ascii="Times New Roman" w:hAnsi="Times New Roman" w:cs="Times New Roman"/>
          <w:sz w:val="24"/>
          <w:szCs w:val="24"/>
        </w:rPr>
        <w:t xml:space="preserve">Waszyngton </w:t>
      </w:r>
      <w:r w:rsidR="00FE21A7">
        <w:rPr>
          <w:rFonts w:ascii="Times New Roman" w:hAnsi="Times New Roman" w:cs="Times New Roman"/>
          <w:sz w:val="24"/>
          <w:szCs w:val="24"/>
        </w:rPr>
        <w:t>chciał</w:t>
      </w:r>
      <w:r>
        <w:rPr>
          <w:rFonts w:ascii="Times New Roman" w:hAnsi="Times New Roman" w:cs="Times New Roman"/>
          <w:sz w:val="24"/>
          <w:szCs w:val="24"/>
        </w:rPr>
        <w:t xml:space="preserve"> osiągnąć</w:t>
      </w:r>
      <w:r w:rsidR="00FE21A7">
        <w:rPr>
          <w:rFonts w:ascii="Times New Roman" w:hAnsi="Times New Roman" w:cs="Times New Roman"/>
          <w:sz w:val="24"/>
          <w:szCs w:val="24"/>
        </w:rPr>
        <w:t>. Zależało mu</w:t>
      </w:r>
      <w:r>
        <w:rPr>
          <w:rFonts w:ascii="Times New Roman" w:hAnsi="Times New Roman" w:cs="Times New Roman"/>
          <w:sz w:val="24"/>
          <w:szCs w:val="24"/>
        </w:rPr>
        <w:t xml:space="preserve"> na zachowaniu integralności terytorialnej Chin, ich stabilizacji, wzmocnieniu</w:t>
      </w:r>
      <w:r w:rsidR="00BD0B22">
        <w:rPr>
          <w:rFonts w:ascii="Times New Roman" w:hAnsi="Times New Roman" w:cs="Times New Roman"/>
          <w:sz w:val="24"/>
          <w:szCs w:val="24"/>
        </w:rPr>
        <w:t>, modernizacji i demokratyzacji, ale także na u</w:t>
      </w:r>
      <w:r>
        <w:rPr>
          <w:rFonts w:ascii="Times New Roman" w:hAnsi="Times New Roman" w:cs="Times New Roman"/>
          <w:sz w:val="24"/>
          <w:szCs w:val="24"/>
        </w:rPr>
        <w:t xml:space="preserve">trzymaniu </w:t>
      </w:r>
      <w:r w:rsidR="00FE21A7">
        <w:rPr>
          <w:rFonts w:ascii="Times New Roman" w:hAnsi="Times New Roman" w:cs="Times New Roman"/>
          <w:sz w:val="24"/>
          <w:szCs w:val="24"/>
        </w:rPr>
        <w:t>zasady</w:t>
      </w:r>
      <w:r w:rsidR="002A5B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równych s</w:t>
      </w:r>
      <w:r w:rsidR="002A5B1D">
        <w:rPr>
          <w:rFonts w:ascii="Times New Roman" w:hAnsi="Times New Roman" w:cs="Times New Roman"/>
          <w:sz w:val="24"/>
          <w:szCs w:val="24"/>
        </w:rPr>
        <w:t>zans w handlu i rozszerzeniu jej</w:t>
      </w:r>
      <w:r w:rsidR="00FE21A7">
        <w:rPr>
          <w:rFonts w:ascii="Times New Roman" w:hAnsi="Times New Roman" w:cs="Times New Roman"/>
          <w:sz w:val="24"/>
          <w:szCs w:val="24"/>
        </w:rPr>
        <w:t xml:space="preserve"> na sprawy inwestycyjne.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21A7">
        <w:rPr>
          <w:rFonts w:ascii="Times New Roman" w:hAnsi="Times New Roman" w:cs="Times New Roman"/>
          <w:sz w:val="24"/>
          <w:szCs w:val="24"/>
        </w:rPr>
        <w:t>Dążył jednocześnie</w:t>
      </w:r>
      <w:r w:rsidR="00BD0B22">
        <w:rPr>
          <w:rFonts w:ascii="Times New Roman" w:hAnsi="Times New Roman" w:cs="Times New Roman"/>
          <w:sz w:val="24"/>
          <w:szCs w:val="24"/>
        </w:rPr>
        <w:t xml:space="preserve"> do zniesienia stref wpływów, zablokowania działań Japonii, pobudzenia</w:t>
      </w:r>
      <w:r>
        <w:rPr>
          <w:rFonts w:ascii="Times New Roman" w:hAnsi="Times New Roman" w:cs="Times New Roman"/>
          <w:sz w:val="24"/>
          <w:szCs w:val="24"/>
        </w:rPr>
        <w:t xml:space="preserve"> aktywności amery</w:t>
      </w:r>
      <w:r w:rsidR="00BD0B22">
        <w:rPr>
          <w:rFonts w:ascii="Times New Roman" w:hAnsi="Times New Roman" w:cs="Times New Roman"/>
          <w:sz w:val="24"/>
          <w:szCs w:val="24"/>
        </w:rPr>
        <w:t>kańskich biznesmenów i szerzenia</w:t>
      </w:r>
      <w:r>
        <w:rPr>
          <w:rFonts w:ascii="Times New Roman" w:hAnsi="Times New Roman" w:cs="Times New Roman"/>
          <w:sz w:val="24"/>
          <w:szCs w:val="24"/>
        </w:rPr>
        <w:t xml:space="preserve"> chrześcijańskich wartości. </w:t>
      </w:r>
      <w:r w:rsidR="00DE4E82">
        <w:rPr>
          <w:rFonts w:ascii="Times New Roman" w:hAnsi="Times New Roman" w:cs="Times New Roman"/>
          <w:sz w:val="24"/>
          <w:szCs w:val="24"/>
        </w:rPr>
        <w:t xml:space="preserve">Próba realizacji tak wielu celów </w:t>
      </w:r>
      <w:r w:rsidR="0043537F">
        <w:rPr>
          <w:rFonts w:ascii="Times New Roman" w:hAnsi="Times New Roman" w:cs="Times New Roman"/>
          <w:sz w:val="24"/>
          <w:szCs w:val="24"/>
        </w:rPr>
        <w:t xml:space="preserve">naraz </w:t>
      </w:r>
      <w:r w:rsidR="00DE4E82">
        <w:rPr>
          <w:rFonts w:ascii="Times New Roman" w:hAnsi="Times New Roman" w:cs="Times New Roman"/>
          <w:sz w:val="24"/>
          <w:szCs w:val="24"/>
        </w:rPr>
        <w:t>musiała</w:t>
      </w:r>
      <w:r w:rsidR="00876711">
        <w:rPr>
          <w:rFonts w:ascii="Times New Roman" w:hAnsi="Times New Roman" w:cs="Times New Roman"/>
          <w:sz w:val="24"/>
          <w:szCs w:val="24"/>
        </w:rPr>
        <w:t xml:space="preserve"> </w:t>
      </w:r>
      <w:r w:rsidR="00927E17">
        <w:rPr>
          <w:rFonts w:ascii="Times New Roman" w:hAnsi="Times New Roman" w:cs="Times New Roman"/>
          <w:sz w:val="24"/>
          <w:szCs w:val="24"/>
        </w:rPr>
        <w:t>być bardzo trudna, jeśli nie niemożliwa.</w:t>
      </w:r>
    </w:p>
    <w:p w:rsidR="00ED2527" w:rsidRPr="00FB0A84" w:rsidRDefault="0083175E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</w:t>
      </w:r>
      <w:r w:rsidR="00927E17">
        <w:rPr>
          <w:rFonts w:ascii="Times New Roman" w:hAnsi="Times New Roman" w:cs="Times New Roman"/>
          <w:sz w:val="24"/>
          <w:szCs w:val="24"/>
        </w:rPr>
        <w:t xml:space="preserve"> też pamiętać, że polityka wobec Chin stanowiła tylko fragment całej amerykańskiej</w:t>
      </w:r>
      <w:r w:rsidR="00D36F21">
        <w:rPr>
          <w:rFonts w:ascii="Times New Roman" w:hAnsi="Times New Roman" w:cs="Times New Roman"/>
          <w:sz w:val="24"/>
          <w:szCs w:val="24"/>
        </w:rPr>
        <w:t xml:space="preserve"> polityki zagranicznej</w:t>
      </w:r>
      <w:r w:rsidR="00927E17">
        <w:rPr>
          <w:rFonts w:ascii="Times New Roman" w:hAnsi="Times New Roman" w:cs="Times New Roman"/>
          <w:sz w:val="24"/>
          <w:szCs w:val="24"/>
        </w:rPr>
        <w:t>.</w:t>
      </w:r>
      <w:r w:rsidR="00876711">
        <w:rPr>
          <w:rFonts w:ascii="Times New Roman" w:hAnsi="Times New Roman" w:cs="Times New Roman"/>
          <w:sz w:val="24"/>
          <w:szCs w:val="24"/>
        </w:rPr>
        <w:t xml:space="preserve"> </w:t>
      </w:r>
      <w:r w:rsidR="00927E17">
        <w:rPr>
          <w:rFonts w:ascii="Times New Roman" w:hAnsi="Times New Roman" w:cs="Times New Roman"/>
          <w:sz w:val="24"/>
          <w:szCs w:val="24"/>
        </w:rPr>
        <w:t>A ta, wraz z</w:t>
      </w:r>
      <w:r w:rsidR="00A45C4A">
        <w:rPr>
          <w:rFonts w:ascii="Times New Roman" w:hAnsi="Times New Roman" w:cs="Times New Roman"/>
          <w:sz w:val="24"/>
          <w:szCs w:val="24"/>
        </w:rPr>
        <w:t xml:space="preserve"> coraz znaczniejszym</w:t>
      </w:r>
      <w:r w:rsidR="00927E17">
        <w:rPr>
          <w:rFonts w:ascii="Times New Roman" w:hAnsi="Times New Roman" w:cs="Times New Roman"/>
          <w:sz w:val="24"/>
          <w:szCs w:val="24"/>
        </w:rPr>
        <w:t xml:space="preserve"> </w:t>
      </w:r>
      <w:r w:rsidR="00A45C4A">
        <w:rPr>
          <w:rFonts w:ascii="Times New Roman" w:hAnsi="Times New Roman" w:cs="Times New Roman"/>
          <w:sz w:val="24"/>
          <w:szCs w:val="24"/>
        </w:rPr>
        <w:t>wkraczaniem</w:t>
      </w:r>
      <w:r w:rsidR="00927E17">
        <w:rPr>
          <w:rFonts w:ascii="Times New Roman" w:hAnsi="Times New Roman" w:cs="Times New Roman"/>
          <w:sz w:val="24"/>
          <w:szCs w:val="24"/>
        </w:rPr>
        <w:t xml:space="preserve"> Stanów</w:t>
      </w:r>
      <w:r w:rsidR="00D36F21">
        <w:rPr>
          <w:rFonts w:ascii="Times New Roman" w:hAnsi="Times New Roman" w:cs="Times New Roman"/>
          <w:sz w:val="24"/>
          <w:szCs w:val="24"/>
        </w:rPr>
        <w:t xml:space="preserve"> Zjednoczonych na arenę światową</w:t>
      </w:r>
      <w:r w:rsidR="00927E17">
        <w:rPr>
          <w:rFonts w:ascii="Times New Roman" w:hAnsi="Times New Roman" w:cs="Times New Roman"/>
          <w:sz w:val="24"/>
          <w:szCs w:val="24"/>
        </w:rPr>
        <w:t xml:space="preserve">, stawała się </w:t>
      </w:r>
      <w:r w:rsidR="00A45C4A">
        <w:rPr>
          <w:rFonts w:ascii="Times New Roman" w:hAnsi="Times New Roman" w:cs="Times New Roman"/>
          <w:sz w:val="24"/>
          <w:szCs w:val="24"/>
        </w:rPr>
        <w:t>bardziej skomplikowana i rozbudowana</w:t>
      </w:r>
      <w:r w:rsidR="00927E17">
        <w:rPr>
          <w:rFonts w:ascii="Times New Roman" w:hAnsi="Times New Roman" w:cs="Times New Roman"/>
          <w:sz w:val="24"/>
          <w:szCs w:val="24"/>
        </w:rPr>
        <w:t>.</w:t>
      </w:r>
      <w:r w:rsidR="00DE4E82">
        <w:rPr>
          <w:rFonts w:ascii="Times New Roman" w:hAnsi="Times New Roman" w:cs="Times New Roman"/>
          <w:sz w:val="24"/>
          <w:szCs w:val="24"/>
        </w:rPr>
        <w:t xml:space="preserve"> </w:t>
      </w:r>
      <w:r w:rsidR="00863466">
        <w:rPr>
          <w:rFonts w:ascii="Times New Roman" w:hAnsi="Times New Roman" w:cs="Times New Roman"/>
          <w:sz w:val="24"/>
          <w:szCs w:val="24"/>
        </w:rPr>
        <w:t>Niosło to za</w:t>
      </w:r>
      <w:r w:rsidR="00A45C4A">
        <w:rPr>
          <w:rFonts w:ascii="Times New Roman" w:hAnsi="Times New Roman" w:cs="Times New Roman"/>
          <w:sz w:val="24"/>
          <w:szCs w:val="24"/>
        </w:rPr>
        <w:t xml:space="preserve"> sobą dwa zagrożenia – że polityka wobec Chin </w:t>
      </w:r>
      <w:r w:rsidR="00DC79A3">
        <w:rPr>
          <w:rFonts w:ascii="Times New Roman" w:hAnsi="Times New Roman" w:cs="Times New Roman"/>
          <w:sz w:val="24"/>
          <w:szCs w:val="24"/>
        </w:rPr>
        <w:t xml:space="preserve">zostanie podporządkowana amerykańskim interesom w innych państwach lub zepchnięta na dalszy plan przez </w:t>
      </w:r>
      <w:r w:rsidR="00081B85">
        <w:rPr>
          <w:rFonts w:ascii="Times New Roman" w:hAnsi="Times New Roman" w:cs="Times New Roman"/>
          <w:sz w:val="24"/>
          <w:szCs w:val="24"/>
        </w:rPr>
        <w:t xml:space="preserve">inne </w:t>
      </w:r>
      <w:r w:rsidR="00DC79A3">
        <w:rPr>
          <w:rFonts w:ascii="Times New Roman" w:hAnsi="Times New Roman" w:cs="Times New Roman"/>
          <w:sz w:val="24"/>
          <w:szCs w:val="24"/>
        </w:rPr>
        <w:t>wydarzenia. Oba niebezpieczeństwa pojawiły się w omawianym okresie.</w:t>
      </w:r>
      <w:r w:rsidR="00C07DC2">
        <w:rPr>
          <w:rFonts w:ascii="Times New Roman" w:hAnsi="Times New Roman" w:cs="Times New Roman"/>
          <w:sz w:val="24"/>
          <w:szCs w:val="24"/>
        </w:rPr>
        <w:t xml:space="preserve"> Waszyngton </w:t>
      </w:r>
      <w:r w:rsidR="00C26E47">
        <w:rPr>
          <w:rFonts w:ascii="Times New Roman" w:hAnsi="Times New Roman" w:cs="Times New Roman"/>
          <w:sz w:val="24"/>
          <w:szCs w:val="24"/>
        </w:rPr>
        <w:t>rozważał możliwość porozumienia</w:t>
      </w:r>
      <w:r w:rsidR="00C07DC2">
        <w:rPr>
          <w:rFonts w:ascii="Times New Roman" w:hAnsi="Times New Roman" w:cs="Times New Roman"/>
          <w:sz w:val="24"/>
          <w:szCs w:val="24"/>
        </w:rPr>
        <w:t xml:space="preserve"> się z Japonią kosztem Chin i swoich praw, a w ostatnich latach wojny jego zainteresowanie Krajem Środka osłabło.</w:t>
      </w:r>
      <w:r w:rsidR="00C26E47">
        <w:rPr>
          <w:rFonts w:ascii="Times New Roman" w:hAnsi="Times New Roman" w:cs="Times New Roman"/>
          <w:sz w:val="24"/>
          <w:szCs w:val="24"/>
        </w:rPr>
        <w:t xml:space="preserve"> Niemniej, mimo że lata 1911-1918 obfitowały w wydarzenia przełomowe lub istot</w:t>
      </w:r>
      <w:r w:rsidR="00C94AB4">
        <w:rPr>
          <w:rFonts w:ascii="Times New Roman" w:hAnsi="Times New Roman" w:cs="Times New Roman"/>
          <w:sz w:val="24"/>
          <w:szCs w:val="24"/>
        </w:rPr>
        <w:t>ne z amerykańskiej perspektywy (</w:t>
      </w:r>
      <w:r w:rsidR="00C26E47">
        <w:rPr>
          <w:rFonts w:ascii="Times New Roman" w:hAnsi="Times New Roman" w:cs="Times New Roman"/>
          <w:sz w:val="24"/>
          <w:szCs w:val="24"/>
        </w:rPr>
        <w:t xml:space="preserve">takie jak: rewolucja meksykańska, </w:t>
      </w:r>
      <w:r w:rsidR="00C94AB4">
        <w:rPr>
          <w:rFonts w:ascii="Times New Roman" w:hAnsi="Times New Roman" w:cs="Times New Roman"/>
          <w:sz w:val="24"/>
          <w:szCs w:val="24"/>
        </w:rPr>
        <w:t>narastający konflikt w Europie i Wielka Wojna, upadek caratu i przewrót bolszewicki),</w:t>
      </w:r>
      <w:r w:rsidR="00C26E47">
        <w:rPr>
          <w:rFonts w:ascii="Times New Roman" w:hAnsi="Times New Roman" w:cs="Times New Roman"/>
          <w:sz w:val="24"/>
          <w:szCs w:val="24"/>
        </w:rPr>
        <w:t xml:space="preserve"> miejsce Chin w amerykańskiej polityce zagranicznej było istotne.</w:t>
      </w:r>
      <w:r w:rsidR="00C94AB4">
        <w:rPr>
          <w:rFonts w:ascii="Times New Roman" w:hAnsi="Times New Roman" w:cs="Times New Roman"/>
          <w:sz w:val="24"/>
          <w:szCs w:val="24"/>
        </w:rPr>
        <w:t xml:space="preserve"> Obie administracje, chociaż </w:t>
      </w:r>
      <w:r w:rsidR="001A6A46">
        <w:rPr>
          <w:rFonts w:ascii="Times New Roman" w:hAnsi="Times New Roman" w:cs="Times New Roman"/>
          <w:sz w:val="24"/>
          <w:szCs w:val="24"/>
        </w:rPr>
        <w:t xml:space="preserve">stosujące </w:t>
      </w:r>
      <w:r w:rsidR="00C94AB4">
        <w:rPr>
          <w:rFonts w:ascii="Times New Roman" w:hAnsi="Times New Roman" w:cs="Times New Roman"/>
          <w:sz w:val="24"/>
          <w:szCs w:val="24"/>
        </w:rPr>
        <w:t>różne strategie i z różnym natężeniem (</w:t>
      </w:r>
      <w:r w:rsidR="001A6A46">
        <w:rPr>
          <w:rFonts w:ascii="Times New Roman" w:hAnsi="Times New Roman" w:cs="Times New Roman"/>
          <w:sz w:val="24"/>
          <w:szCs w:val="24"/>
        </w:rPr>
        <w:t>w przypadku rządu Tafta dość stałym, u Wilsona bardziej zmiennym, co wynikało po części z większej liczby innych kluczowych wydarzeń</w:t>
      </w:r>
      <w:r w:rsidR="00C94AB4">
        <w:rPr>
          <w:rFonts w:ascii="Times New Roman" w:hAnsi="Times New Roman" w:cs="Times New Roman"/>
          <w:sz w:val="24"/>
          <w:szCs w:val="24"/>
        </w:rPr>
        <w:t>),</w:t>
      </w:r>
      <w:r w:rsidR="001A6A46">
        <w:rPr>
          <w:rFonts w:ascii="Times New Roman" w:hAnsi="Times New Roman" w:cs="Times New Roman"/>
          <w:sz w:val="24"/>
          <w:szCs w:val="24"/>
        </w:rPr>
        <w:t xml:space="preserve"> prowadziły aktywną politykę w Chinach. Ich zaangażowanie było </w:t>
      </w:r>
      <w:r w:rsidR="00F852D7">
        <w:rPr>
          <w:rFonts w:ascii="Times New Roman" w:hAnsi="Times New Roman" w:cs="Times New Roman"/>
          <w:sz w:val="24"/>
          <w:szCs w:val="24"/>
        </w:rPr>
        <w:t>niewspółmiernie większe niż</w:t>
      </w:r>
      <w:r w:rsidR="001A6A46">
        <w:rPr>
          <w:rFonts w:ascii="Times New Roman" w:hAnsi="Times New Roman" w:cs="Times New Roman"/>
          <w:sz w:val="24"/>
          <w:szCs w:val="24"/>
        </w:rPr>
        <w:t xml:space="preserve"> </w:t>
      </w:r>
      <w:r w:rsidR="00F852D7">
        <w:rPr>
          <w:rFonts w:ascii="Times New Roman" w:hAnsi="Times New Roman" w:cs="Times New Roman"/>
          <w:sz w:val="24"/>
          <w:szCs w:val="24"/>
        </w:rPr>
        <w:t>cały czas umiarkowane</w:t>
      </w:r>
      <w:r w:rsidR="00951BCC">
        <w:rPr>
          <w:rFonts w:ascii="Times New Roman" w:hAnsi="Times New Roman" w:cs="Times New Roman"/>
          <w:sz w:val="24"/>
          <w:szCs w:val="24"/>
        </w:rPr>
        <w:t xml:space="preserve"> </w:t>
      </w:r>
      <w:r w:rsidR="00FB48B4">
        <w:rPr>
          <w:rFonts w:ascii="Times New Roman" w:hAnsi="Times New Roman" w:cs="Times New Roman"/>
          <w:sz w:val="24"/>
          <w:szCs w:val="24"/>
        </w:rPr>
        <w:t>rzeczywist</w:t>
      </w:r>
      <w:r w:rsidR="00F852D7">
        <w:rPr>
          <w:rFonts w:ascii="Times New Roman" w:hAnsi="Times New Roman" w:cs="Times New Roman"/>
          <w:sz w:val="24"/>
          <w:szCs w:val="24"/>
        </w:rPr>
        <w:t>e</w:t>
      </w:r>
      <w:r w:rsidR="00FB48B4">
        <w:rPr>
          <w:rFonts w:ascii="Times New Roman" w:hAnsi="Times New Roman" w:cs="Times New Roman"/>
          <w:sz w:val="24"/>
          <w:szCs w:val="24"/>
        </w:rPr>
        <w:t xml:space="preserve"> </w:t>
      </w:r>
      <w:r w:rsidR="00F852D7">
        <w:rPr>
          <w:rFonts w:ascii="Times New Roman" w:hAnsi="Times New Roman" w:cs="Times New Roman"/>
          <w:sz w:val="24"/>
          <w:szCs w:val="24"/>
        </w:rPr>
        <w:t>interesy</w:t>
      </w:r>
      <w:r w:rsidR="001A6A46">
        <w:rPr>
          <w:rFonts w:ascii="Times New Roman" w:hAnsi="Times New Roman" w:cs="Times New Roman"/>
          <w:sz w:val="24"/>
          <w:szCs w:val="24"/>
        </w:rPr>
        <w:t xml:space="preserve"> Amerykanów</w:t>
      </w:r>
      <w:r w:rsidR="00951BCC">
        <w:rPr>
          <w:rFonts w:ascii="Times New Roman" w:hAnsi="Times New Roman" w:cs="Times New Roman"/>
          <w:sz w:val="24"/>
          <w:szCs w:val="24"/>
        </w:rPr>
        <w:t>, co</w:t>
      </w:r>
      <w:r w:rsidR="001A6A46">
        <w:rPr>
          <w:rFonts w:ascii="Times New Roman" w:hAnsi="Times New Roman" w:cs="Times New Roman"/>
          <w:sz w:val="24"/>
          <w:szCs w:val="24"/>
        </w:rPr>
        <w:t xml:space="preserve"> </w:t>
      </w:r>
      <w:r w:rsidR="00951BCC">
        <w:rPr>
          <w:rFonts w:ascii="Times New Roman" w:hAnsi="Times New Roman" w:cs="Times New Roman"/>
          <w:sz w:val="24"/>
          <w:szCs w:val="24"/>
        </w:rPr>
        <w:t>świadczy, że oba długoletnie mity dotyczące rynku chińskiego i specjalnej więzi pozostawały żywe.</w:t>
      </w:r>
      <w:r w:rsidR="004A67BB">
        <w:rPr>
          <w:rFonts w:ascii="Times New Roman" w:hAnsi="Times New Roman" w:cs="Times New Roman"/>
          <w:sz w:val="24"/>
          <w:szCs w:val="24"/>
        </w:rPr>
        <w:t xml:space="preserve"> Dołączyło</w:t>
      </w:r>
      <w:r w:rsidR="00951BCC">
        <w:rPr>
          <w:rFonts w:ascii="Times New Roman" w:hAnsi="Times New Roman" w:cs="Times New Roman"/>
          <w:sz w:val="24"/>
          <w:szCs w:val="24"/>
        </w:rPr>
        <w:t xml:space="preserve"> do tego przekonanie o nieuniknionym wzroście pozycji </w:t>
      </w:r>
      <w:r w:rsidR="00951BCC" w:rsidRPr="00957F6F">
        <w:rPr>
          <w:rFonts w:ascii="Times New Roman" w:hAnsi="Times New Roman" w:cs="Times New Roman"/>
          <w:sz w:val="24"/>
          <w:szCs w:val="24"/>
        </w:rPr>
        <w:t xml:space="preserve">Chin, które obudziwszy się z letargu, kiedyś ponownie staną się, jeśli nie Państwem Środka </w:t>
      </w:r>
      <w:r w:rsidR="00836582" w:rsidRPr="00957F6F">
        <w:rPr>
          <w:rFonts w:ascii="Times New Roman" w:hAnsi="Times New Roman" w:cs="Times New Roman"/>
          <w:i/>
          <w:sz w:val="24"/>
          <w:szCs w:val="24"/>
        </w:rPr>
        <w:t xml:space="preserve">sensu </w:t>
      </w:r>
      <w:proofErr w:type="spellStart"/>
      <w:r w:rsidR="00836582" w:rsidRPr="00957F6F">
        <w:rPr>
          <w:rFonts w:ascii="Times New Roman" w:hAnsi="Times New Roman" w:cs="Times New Roman"/>
          <w:i/>
          <w:sz w:val="24"/>
          <w:szCs w:val="24"/>
        </w:rPr>
        <w:t>stricto</w:t>
      </w:r>
      <w:proofErr w:type="spellEnd"/>
      <w:r w:rsidR="00951BCC" w:rsidRPr="00957F6F">
        <w:rPr>
          <w:rFonts w:ascii="Times New Roman" w:hAnsi="Times New Roman" w:cs="Times New Roman"/>
          <w:sz w:val="24"/>
          <w:szCs w:val="24"/>
        </w:rPr>
        <w:t>, to przynajmniej</w:t>
      </w:r>
      <w:r w:rsidR="00D10C5D">
        <w:rPr>
          <w:rFonts w:ascii="Times New Roman" w:hAnsi="Times New Roman" w:cs="Times New Roman"/>
          <w:sz w:val="24"/>
          <w:szCs w:val="24"/>
        </w:rPr>
        <w:t xml:space="preserve"> ważnym graczem światowym.</w:t>
      </w:r>
      <w:r w:rsidR="00707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9E4" w:rsidRPr="00FB0A84" w:rsidRDefault="00DF59E4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9E4" w:rsidRPr="00FB0A84" w:rsidRDefault="00DF59E4" w:rsidP="00ED1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9E4" w:rsidRPr="00FB0A84" w:rsidRDefault="00DF59E4">
      <w:pPr>
        <w:rPr>
          <w:rFonts w:ascii="Times New Roman" w:hAnsi="Times New Roman" w:cs="Times New Roman"/>
          <w:sz w:val="24"/>
          <w:szCs w:val="24"/>
        </w:rPr>
      </w:pPr>
      <w:r w:rsidRPr="00FB0A84">
        <w:rPr>
          <w:rFonts w:ascii="Times New Roman" w:hAnsi="Times New Roman" w:cs="Times New Roman"/>
          <w:sz w:val="24"/>
          <w:szCs w:val="24"/>
        </w:rPr>
        <w:br w:type="page"/>
      </w:r>
    </w:p>
    <w:p w:rsidR="00DF59E4" w:rsidRPr="003A6D49" w:rsidRDefault="00DF59E4" w:rsidP="00DF59E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 w:rsidRPr="003A6D49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Bibliografia</w:t>
      </w:r>
      <w:proofErr w:type="spellEnd"/>
    </w:p>
    <w:p w:rsidR="009C2243" w:rsidRPr="003A6D49" w:rsidRDefault="009C2243" w:rsidP="00DF59E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2956F2" w:rsidRPr="003A6D49" w:rsidRDefault="002956F2" w:rsidP="00DF59E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551403" w:rsidRPr="003A6D49" w:rsidRDefault="0017594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A6D49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Pr="003A6D49">
        <w:rPr>
          <w:rFonts w:ascii="Times New Roman" w:hAnsi="Times New Roman" w:cs="Times New Roman"/>
          <w:sz w:val="24"/>
          <w:szCs w:val="24"/>
          <w:u w:val="single"/>
          <w:lang w:val="en-US"/>
        </w:rPr>
        <w:t>Archiwalia</w:t>
      </w:r>
      <w:proofErr w:type="spellEnd"/>
    </w:p>
    <w:p w:rsidR="00175945" w:rsidRPr="003A6D49" w:rsidRDefault="00175945" w:rsidP="002956F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0B2F" w:rsidRDefault="00FD0B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A6D49">
        <w:rPr>
          <w:rFonts w:ascii="Times New Roman" w:hAnsi="Times New Roman" w:cs="Times New Roman"/>
          <w:sz w:val="24"/>
          <w:szCs w:val="24"/>
          <w:lang w:val="en-US"/>
        </w:rPr>
        <w:t>Librar</w:t>
      </w:r>
      <w:r w:rsidRPr="0031628E">
        <w:rPr>
          <w:rFonts w:ascii="Times New Roman" w:hAnsi="Times New Roman" w:cs="Times New Roman"/>
          <w:sz w:val="24"/>
          <w:szCs w:val="24"/>
          <w:lang w:val="en-US"/>
        </w:rPr>
        <w:t>y of Congress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A6D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Manuscript Division, </w:t>
      </w:r>
      <w:r w:rsidRPr="0031628E">
        <w:rPr>
          <w:rFonts w:ascii="Times New Roman" w:hAnsi="Times New Roman" w:cs="Times New Roman"/>
          <w:sz w:val="24"/>
          <w:szCs w:val="24"/>
          <w:lang w:val="en-US"/>
        </w:rPr>
        <w:t>Washington</w:t>
      </w:r>
    </w:p>
    <w:p w:rsidR="00A356F1" w:rsidRPr="00FD0B2F" w:rsidRDefault="00A356F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00F2" w:rsidRPr="00175945" w:rsidRDefault="006900F2" w:rsidP="00A356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A6D49">
        <w:rPr>
          <w:rFonts w:ascii="Times New Roman" w:hAnsi="Times New Roman" w:cs="Times New Roman"/>
          <w:i/>
          <w:sz w:val="24"/>
          <w:szCs w:val="24"/>
          <w:lang w:val="en-US"/>
        </w:rPr>
        <w:t>William Jennings Bryan Papers</w:t>
      </w:r>
    </w:p>
    <w:p w:rsidR="00A356F1" w:rsidRPr="00A356F1" w:rsidRDefault="00A356F1" w:rsidP="00A356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1403" w:rsidRPr="0070490A" w:rsidRDefault="00551403" w:rsidP="00A356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628E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hilander C. Knox Papers</w:t>
      </w:r>
    </w:p>
    <w:p w:rsidR="0074502A" w:rsidRPr="0070490A" w:rsidRDefault="0074502A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502A" w:rsidRPr="0070490A" w:rsidRDefault="0074502A" w:rsidP="00A356F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Robert Lansing Papers</w:t>
      </w:r>
    </w:p>
    <w:p w:rsidR="009A2627" w:rsidRPr="0070490A" w:rsidRDefault="009A2627" w:rsidP="0017594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DF59E4" w:rsidRPr="0070490A" w:rsidRDefault="00587F97" w:rsidP="00A356F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William H. Taft Papers</w:t>
      </w:r>
    </w:p>
    <w:p w:rsidR="006900F2" w:rsidRPr="00175945" w:rsidRDefault="006900F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00F2" w:rsidRPr="0070490A" w:rsidRDefault="006900F2" w:rsidP="00A356F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Woodrow Wilson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Papers</w:t>
      </w:r>
    </w:p>
    <w:p w:rsidR="00551403" w:rsidRDefault="0055140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0B2F" w:rsidRDefault="00FD0B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6202D" w:rsidRPr="00175945" w:rsidRDefault="00B6202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0B2F" w:rsidRDefault="00710B4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National Archives at College Park</w:t>
      </w:r>
      <w:r w:rsidR="00FD0B2F" w:rsidRPr="0070490A">
        <w:rPr>
          <w:rFonts w:ascii="Times New Roman" w:hAnsi="Times New Roman" w:cs="Times New Roman"/>
          <w:sz w:val="24"/>
          <w:szCs w:val="24"/>
          <w:lang w:val="en-US"/>
        </w:rPr>
        <w:t>, College Park</w:t>
      </w:r>
    </w:p>
    <w:p w:rsidR="00FD0B2F" w:rsidRPr="005C7737" w:rsidRDefault="00FD0B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1403" w:rsidRPr="0070490A" w:rsidRDefault="00551403" w:rsidP="00A356F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Records of the Department of State Relating to Internal Affairs of China, 1910-1929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microfilm</w:t>
      </w:r>
      <w:r w:rsidR="00AB556B">
        <w:rPr>
          <w:rFonts w:ascii="Times New Roman" w:hAnsi="Times New Roman" w:cs="Times New Roman"/>
          <w:sz w:val="24"/>
          <w:szCs w:val="24"/>
          <w:lang w:val="en-US"/>
        </w:rPr>
        <w:t>, roll 1, 10-20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9033B" w:rsidRPr="0070490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A2627" w:rsidRPr="0070490A" w:rsidRDefault="0009033B" w:rsidP="00A356F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Records of the Department of State Relating to Political Relations Between China and Other States, 1910-1929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microfilm</w:t>
      </w:r>
      <w:r w:rsidR="00AB556B">
        <w:rPr>
          <w:rFonts w:ascii="Times New Roman" w:hAnsi="Times New Roman" w:cs="Times New Roman"/>
          <w:sz w:val="24"/>
          <w:szCs w:val="24"/>
          <w:lang w:val="en-US"/>
        </w:rPr>
        <w:t>, roll 2, 23-26.</w:t>
      </w:r>
    </w:p>
    <w:p w:rsidR="0009033B" w:rsidRPr="0070490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A2627" w:rsidRPr="0070490A" w:rsidRDefault="009A2627" w:rsidP="00A356F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Records of the Department of State Relating to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Political Relations of the United States with China, 1910-1929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microfilm</w:t>
      </w:r>
      <w:r w:rsidR="00AB556B">
        <w:rPr>
          <w:rFonts w:ascii="Times New Roman" w:hAnsi="Times New Roman" w:cs="Times New Roman"/>
          <w:sz w:val="24"/>
          <w:szCs w:val="24"/>
          <w:lang w:val="en-US"/>
        </w:rPr>
        <w:t>, roll 1-2.</w:t>
      </w:r>
    </w:p>
    <w:p w:rsidR="00B305E8" w:rsidRDefault="00B305E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0B2F" w:rsidRPr="0070490A" w:rsidRDefault="00FD0B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7737" w:rsidRDefault="005C7737" w:rsidP="00FD0B2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C7737" w:rsidRPr="00F87BA0" w:rsidRDefault="005C2D3A" w:rsidP="00FD0B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7BA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>Princeton University Library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</w:t>
      </w:r>
      <w:r w:rsidRPr="00F87BA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87BA0" w:rsidRPr="00F87BA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Department of Rare Books and Special Collections, </w:t>
      </w:r>
      <w:r w:rsidR="005C7737" w:rsidRPr="00F87BA0">
        <w:rPr>
          <w:rFonts w:ascii="Times New Roman" w:hAnsi="Times New Roman" w:cs="Times New Roman"/>
          <w:sz w:val="24"/>
          <w:szCs w:val="24"/>
          <w:lang w:val="en-US"/>
        </w:rPr>
        <w:t>Princeton University, Princeton</w:t>
      </w:r>
    </w:p>
    <w:p w:rsidR="005C7737" w:rsidRDefault="005C7737" w:rsidP="00FD0B2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D0E53" w:rsidRPr="0036113B" w:rsidRDefault="008D0E53" w:rsidP="0036113B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13B">
        <w:rPr>
          <w:rFonts w:ascii="Times New Roman" w:hAnsi="Times New Roman" w:cs="Times New Roman"/>
          <w:i/>
          <w:sz w:val="24"/>
          <w:szCs w:val="24"/>
        </w:rPr>
        <w:t xml:space="preserve">Robert Lansing </w:t>
      </w:r>
      <w:proofErr w:type="spellStart"/>
      <w:r w:rsidRPr="0036113B">
        <w:rPr>
          <w:rFonts w:ascii="Times New Roman" w:hAnsi="Times New Roman" w:cs="Times New Roman"/>
          <w:i/>
          <w:sz w:val="24"/>
          <w:szCs w:val="24"/>
        </w:rPr>
        <w:t>Papers</w:t>
      </w:r>
      <w:proofErr w:type="spellEnd"/>
      <w:r w:rsidR="005C7737" w:rsidRPr="0036113B">
        <w:rPr>
          <w:rFonts w:ascii="Times New Roman" w:hAnsi="Times New Roman" w:cs="Times New Roman"/>
          <w:sz w:val="24"/>
          <w:szCs w:val="24"/>
        </w:rPr>
        <w:t xml:space="preserve">, </w:t>
      </w:r>
      <w:r w:rsidR="00A356F1" w:rsidRPr="0036113B">
        <w:rPr>
          <w:rFonts w:ascii="Times New Roman" w:hAnsi="Times New Roman" w:cs="Times New Roman"/>
          <w:sz w:val="24"/>
          <w:szCs w:val="24"/>
        </w:rPr>
        <w:t xml:space="preserve">dostępne przez: </w:t>
      </w:r>
      <w:hyperlink r:id="rId8" w:history="1">
        <w:r w:rsidR="00FD0B2F" w:rsidRPr="0036113B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http://findingaids.princeton.edu/collections/MC083/c0001</w:t>
        </w:r>
      </w:hyperlink>
      <w:r w:rsidR="00FD0B2F" w:rsidRPr="0036113B">
        <w:rPr>
          <w:rFonts w:ascii="Times New Roman" w:hAnsi="Times New Roman" w:cs="Times New Roman"/>
          <w:sz w:val="24"/>
          <w:szCs w:val="24"/>
        </w:rPr>
        <w:t xml:space="preserve"> [dostęp: 09.06.2015</w:t>
      </w:r>
      <w:r w:rsidRPr="0036113B">
        <w:rPr>
          <w:rFonts w:ascii="Times New Roman" w:hAnsi="Times New Roman" w:cs="Times New Roman"/>
          <w:sz w:val="24"/>
          <w:szCs w:val="24"/>
        </w:rPr>
        <w:t>].</w:t>
      </w:r>
    </w:p>
    <w:p w:rsidR="008D0E53" w:rsidRPr="0036113B" w:rsidRDefault="008D0E5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EB"/>
        </w:rPr>
      </w:pPr>
    </w:p>
    <w:p w:rsidR="005C7737" w:rsidRPr="0036113B" w:rsidRDefault="005C773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EB"/>
        </w:rPr>
      </w:pPr>
    </w:p>
    <w:p w:rsidR="005C7737" w:rsidRPr="0036113B" w:rsidRDefault="005C773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EB"/>
        </w:rPr>
      </w:pPr>
    </w:p>
    <w:p w:rsidR="00863F27" w:rsidRDefault="005C2D3A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EB"/>
          <w:lang w:val="en-US"/>
        </w:rPr>
      </w:pPr>
      <w:r w:rsidRPr="00FD0B2F">
        <w:rPr>
          <w:rFonts w:ascii="Times New Roman" w:hAnsi="Times New Roman" w:cs="Times New Roman"/>
          <w:sz w:val="24"/>
          <w:szCs w:val="24"/>
          <w:shd w:val="clear" w:color="auto" w:fill="FFFFEB"/>
          <w:lang w:val="en-US"/>
        </w:rPr>
        <w:t xml:space="preserve">Cornell University </w:t>
      </w:r>
      <w:r>
        <w:rPr>
          <w:rFonts w:ascii="Times New Roman" w:hAnsi="Times New Roman" w:cs="Times New Roman"/>
          <w:sz w:val="24"/>
          <w:szCs w:val="24"/>
          <w:shd w:val="clear" w:color="auto" w:fill="FFFFEB"/>
          <w:lang w:val="en-US"/>
        </w:rPr>
        <w:t>Library,</w:t>
      </w:r>
      <w:r w:rsidRPr="00FD0B2F">
        <w:rPr>
          <w:rFonts w:ascii="Times New Roman" w:hAnsi="Times New Roman" w:cs="Times New Roman"/>
          <w:sz w:val="24"/>
          <w:szCs w:val="24"/>
          <w:shd w:val="clear" w:color="auto" w:fill="FFFFEB"/>
          <w:lang w:val="en-US"/>
        </w:rPr>
        <w:t xml:space="preserve"> </w:t>
      </w:r>
      <w:r w:rsidR="005C7737" w:rsidRPr="00FD0B2F">
        <w:rPr>
          <w:rFonts w:ascii="Times New Roman" w:hAnsi="Times New Roman" w:cs="Times New Roman"/>
          <w:sz w:val="24"/>
          <w:szCs w:val="24"/>
          <w:shd w:val="clear" w:color="auto" w:fill="FFFFEB"/>
          <w:lang w:val="en-US"/>
        </w:rPr>
        <w:t>Division of Rare and Manuscript Collections, Cornell University, Ithaca</w:t>
      </w:r>
    </w:p>
    <w:p w:rsidR="005C7737" w:rsidRPr="00863F27" w:rsidRDefault="005C773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EB"/>
          <w:lang w:val="en-US"/>
        </w:rPr>
      </w:pPr>
    </w:p>
    <w:p w:rsidR="00B305E8" w:rsidRPr="0036113B" w:rsidRDefault="00B305E8" w:rsidP="0036113B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EB"/>
        </w:rPr>
      </w:pPr>
      <w:r w:rsidRPr="006369E9">
        <w:rPr>
          <w:rFonts w:ascii="Times New Roman" w:hAnsi="Times New Roman" w:cs="Times New Roman"/>
          <w:i/>
          <w:sz w:val="24"/>
          <w:szCs w:val="24"/>
          <w:shd w:val="clear" w:color="auto" w:fill="FFFFEB"/>
        </w:rPr>
        <w:t xml:space="preserve">Willard </w:t>
      </w:r>
      <w:proofErr w:type="spellStart"/>
      <w:r w:rsidRPr="006369E9">
        <w:rPr>
          <w:rFonts w:ascii="Times New Roman" w:hAnsi="Times New Roman" w:cs="Times New Roman"/>
          <w:i/>
          <w:sz w:val="24"/>
          <w:szCs w:val="24"/>
          <w:shd w:val="clear" w:color="auto" w:fill="FFFFEB"/>
        </w:rPr>
        <w:t>Dickerman</w:t>
      </w:r>
      <w:proofErr w:type="spellEnd"/>
      <w:r w:rsidRPr="006369E9">
        <w:rPr>
          <w:rFonts w:ascii="Times New Roman" w:hAnsi="Times New Roman" w:cs="Times New Roman"/>
          <w:i/>
          <w:sz w:val="24"/>
          <w:szCs w:val="24"/>
          <w:shd w:val="clear" w:color="auto" w:fill="FFFFEB"/>
        </w:rPr>
        <w:t xml:space="preserve"> </w:t>
      </w:r>
      <w:proofErr w:type="spellStart"/>
      <w:r w:rsidRPr="006369E9">
        <w:rPr>
          <w:rFonts w:ascii="Times New Roman" w:hAnsi="Times New Roman" w:cs="Times New Roman"/>
          <w:i/>
          <w:sz w:val="24"/>
          <w:szCs w:val="24"/>
          <w:shd w:val="clear" w:color="auto" w:fill="FFFFEB"/>
        </w:rPr>
        <w:t>Straight</w:t>
      </w:r>
      <w:proofErr w:type="spellEnd"/>
      <w:r w:rsidRPr="006369E9">
        <w:rPr>
          <w:rFonts w:ascii="Times New Roman" w:hAnsi="Times New Roman" w:cs="Times New Roman"/>
          <w:i/>
          <w:sz w:val="24"/>
          <w:szCs w:val="24"/>
          <w:shd w:val="clear" w:color="auto" w:fill="FFFFEB"/>
        </w:rPr>
        <w:t xml:space="preserve"> </w:t>
      </w:r>
      <w:proofErr w:type="spellStart"/>
      <w:r w:rsidRPr="006369E9">
        <w:rPr>
          <w:rFonts w:ascii="Times New Roman" w:hAnsi="Times New Roman" w:cs="Times New Roman"/>
          <w:i/>
          <w:sz w:val="24"/>
          <w:szCs w:val="24"/>
          <w:shd w:val="clear" w:color="auto" w:fill="FFFFEB"/>
        </w:rPr>
        <w:t>Papers</w:t>
      </w:r>
      <w:proofErr w:type="spellEnd"/>
      <w:r w:rsidRPr="006369E9">
        <w:rPr>
          <w:rFonts w:ascii="Times New Roman" w:hAnsi="Times New Roman" w:cs="Times New Roman"/>
          <w:sz w:val="24"/>
          <w:szCs w:val="24"/>
          <w:shd w:val="clear" w:color="auto" w:fill="FFFFEB"/>
        </w:rPr>
        <w:t>,</w:t>
      </w:r>
      <w:r w:rsidR="005C7737" w:rsidRPr="006369E9">
        <w:rPr>
          <w:rFonts w:ascii="Times New Roman" w:hAnsi="Times New Roman" w:cs="Times New Roman"/>
          <w:sz w:val="24"/>
          <w:szCs w:val="24"/>
          <w:shd w:val="clear" w:color="auto" w:fill="FFFFEB"/>
        </w:rPr>
        <w:t xml:space="preserve"> </w:t>
      </w:r>
      <w:r w:rsidRPr="006369E9">
        <w:rPr>
          <w:rFonts w:ascii="Times New Roman" w:hAnsi="Times New Roman" w:cs="Times New Roman"/>
          <w:sz w:val="24"/>
          <w:szCs w:val="24"/>
        </w:rPr>
        <w:t xml:space="preserve">dostępne przez: </w:t>
      </w:r>
      <w:hyperlink r:id="rId9" w:history="1">
        <w:r w:rsidR="006369E9" w:rsidRPr="006369E9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http://ecommons.cornell.edu/handle/1813/22047</w:t>
        </w:r>
      </w:hyperlink>
      <w:r w:rsidR="006369E9" w:rsidRPr="006369E9">
        <w:rPr>
          <w:rFonts w:ascii="Times New Roman" w:hAnsi="Times New Roman" w:cs="Times New Roman"/>
          <w:sz w:val="24"/>
          <w:szCs w:val="24"/>
        </w:rPr>
        <w:t xml:space="preserve"> </w:t>
      </w:r>
      <w:r w:rsidR="00FD0B2F" w:rsidRPr="006369E9">
        <w:rPr>
          <w:rFonts w:ascii="Times New Roman" w:hAnsi="Times New Roman" w:cs="Times New Roman"/>
          <w:sz w:val="24"/>
          <w:szCs w:val="24"/>
        </w:rPr>
        <w:t>[dostęp: 08.06</w:t>
      </w:r>
      <w:r w:rsidRPr="006369E9">
        <w:rPr>
          <w:rFonts w:ascii="Times New Roman" w:hAnsi="Times New Roman" w:cs="Times New Roman"/>
          <w:sz w:val="24"/>
          <w:szCs w:val="24"/>
        </w:rPr>
        <w:t>.2015].</w:t>
      </w:r>
    </w:p>
    <w:p w:rsidR="00587F97" w:rsidRPr="005C7737" w:rsidRDefault="00587F9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B2F" w:rsidRPr="005C7737" w:rsidRDefault="00FD0B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B2F" w:rsidRPr="005C7737" w:rsidRDefault="00FD0B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945" w:rsidRPr="00BE099A" w:rsidRDefault="00175945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99A">
        <w:rPr>
          <w:rFonts w:ascii="Times New Roman" w:hAnsi="Times New Roman" w:cs="Times New Roman"/>
          <w:sz w:val="24"/>
          <w:szCs w:val="24"/>
        </w:rPr>
        <w:t xml:space="preserve">2. </w:t>
      </w:r>
      <w:r w:rsidRPr="00BE099A">
        <w:rPr>
          <w:rFonts w:ascii="Times New Roman" w:hAnsi="Times New Roman" w:cs="Times New Roman"/>
          <w:sz w:val="24"/>
          <w:szCs w:val="24"/>
          <w:u w:val="single"/>
        </w:rPr>
        <w:t>Dokumenty opublikowane</w:t>
      </w:r>
    </w:p>
    <w:p w:rsidR="00587F97" w:rsidRPr="005C7737" w:rsidRDefault="00587F9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05E8" w:rsidRDefault="0033792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80672">
        <w:rPr>
          <w:rFonts w:ascii="Times New Roman" w:hAnsi="Times New Roman" w:cs="Times New Roman"/>
          <w:i/>
          <w:sz w:val="24"/>
          <w:szCs w:val="24"/>
          <w:lang w:val="en-US"/>
        </w:rPr>
        <w:t>British Documents on the Origins of the War 1898-1914</w:t>
      </w:r>
      <w:r w:rsidRPr="00C80672">
        <w:rPr>
          <w:rFonts w:ascii="Times New Roman" w:hAnsi="Times New Roman" w:cs="Times New Roman"/>
          <w:sz w:val="24"/>
          <w:szCs w:val="24"/>
          <w:lang w:val="en-US"/>
        </w:rPr>
        <w:t xml:space="preserve">, ed. by G. P. Gooch, H. </w:t>
      </w:r>
      <w:proofErr w:type="spellStart"/>
      <w:r w:rsidRPr="00C80672">
        <w:rPr>
          <w:rFonts w:ascii="Times New Roman" w:hAnsi="Times New Roman" w:cs="Times New Roman"/>
          <w:sz w:val="24"/>
          <w:szCs w:val="24"/>
          <w:lang w:val="en-US"/>
        </w:rPr>
        <w:t>Temperley</w:t>
      </w:r>
      <w:proofErr w:type="spellEnd"/>
      <w:r w:rsidRPr="00C80672">
        <w:rPr>
          <w:rFonts w:ascii="Times New Roman" w:hAnsi="Times New Roman" w:cs="Times New Roman"/>
          <w:sz w:val="24"/>
          <w:szCs w:val="24"/>
          <w:lang w:val="en-US"/>
        </w:rPr>
        <w:t>, vol.</w:t>
      </w:r>
      <w:r w:rsidR="00C80672" w:rsidRPr="00C80672">
        <w:rPr>
          <w:rFonts w:ascii="Times New Roman" w:hAnsi="Times New Roman" w:cs="Times New Roman"/>
          <w:sz w:val="24"/>
          <w:szCs w:val="24"/>
          <w:lang w:val="en-US"/>
        </w:rPr>
        <w:t xml:space="preserve"> 1-11</w:t>
      </w:r>
      <w:r w:rsidRPr="00C80672">
        <w:rPr>
          <w:rFonts w:ascii="Times New Roman" w:hAnsi="Times New Roman" w:cs="Times New Roman"/>
          <w:sz w:val="24"/>
          <w:szCs w:val="24"/>
          <w:lang w:val="en-US"/>
        </w:rPr>
        <w:t>, London 19</w:t>
      </w:r>
      <w:r w:rsidR="00C80672" w:rsidRPr="00C80672">
        <w:rPr>
          <w:rFonts w:ascii="Times New Roman" w:hAnsi="Times New Roman" w:cs="Times New Roman"/>
          <w:sz w:val="24"/>
          <w:szCs w:val="24"/>
          <w:lang w:val="en-US"/>
        </w:rPr>
        <w:t>26-1938</w:t>
      </w:r>
      <w:r w:rsidRPr="00C8067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A45BB" w:rsidRDefault="004A45B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45BB" w:rsidRDefault="004A45B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Butt A. W., </w:t>
      </w:r>
      <w:r w:rsidRPr="004A45BB">
        <w:rPr>
          <w:rFonts w:ascii="Times New Roman" w:hAnsi="Times New Roman" w:cs="Times New Roman"/>
          <w:i/>
          <w:sz w:val="24"/>
          <w:szCs w:val="24"/>
          <w:lang w:val="en-US"/>
        </w:rPr>
        <w:t>Taft and Roosevelt: The Intimate Letters of Archie Butt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vol. 1, Garden City 1930. </w:t>
      </w:r>
    </w:p>
    <w:p w:rsidR="009D1E62" w:rsidRDefault="009D1E62" w:rsidP="0017594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D1E62" w:rsidRDefault="009D1E6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80672">
        <w:rPr>
          <w:rFonts w:ascii="Times New Roman" w:hAnsi="Times New Roman" w:cs="Times New Roman"/>
          <w:i/>
          <w:sz w:val="24"/>
          <w:szCs w:val="24"/>
          <w:lang w:val="en-US"/>
        </w:rPr>
        <w:t>The Collected Works of William Howard Taft</w:t>
      </w:r>
      <w:r>
        <w:rPr>
          <w:rFonts w:ascii="Times New Roman" w:hAnsi="Times New Roman" w:cs="Times New Roman"/>
          <w:sz w:val="24"/>
          <w:szCs w:val="24"/>
          <w:lang w:val="en-US"/>
        </w:rPr>
        <w:t>, ed. D. H. Burton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80672">
        <w:rPr>
          <w:rFonts w:ascii="Times New Roman" w:hAnsi="Times New Roman" w:cs="Times New Roman"/>
          <w:sz w:val="24"/>
          <w:szCs w:val="24"/>
          <w:lang w:val="en-US"/>
        </w:rPr>
        <w:t>vol. 1-6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Athens 2001</w:t>
      </w:r>
      <w:r>
        <w:rPr>
          <w:rFonts w:ascii="Times New Roman" w:hAnsi="Times New Roman" w:cs="Times New Roman"/>
          <w:sz w:val="24"/>
          <w:szCs w:val="24"/>
          <w:lang w:val="en-US"/>
        </w:rPr>
        <w:t>-2003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B5E4D" w:rsidRDefault="006B5E4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5E4D" w:rsidRPr="006B5E4D" w:rsidRDefault="006B5E4D" w:rsidP="006B5E4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73592">
        <w:rPr>
          <w:rFonts w:ascii="Times New Roman" w:hAnsi="Times New Roman"/>
          <w:i/>
          <w:sz w:val="24"/>
          <w:szCs w:val="24"/>
          <w:lang w:val="en-US"/>
        </w:rPr>
        <w:t>Conflict and Tension in the Far East: Key Documents, 1894-1960</w:t>
      </w:r>
      <w:r w:rsidRPr="00B73592">
        <w:rPr>
          <w:rFonts w:ascii="Times New Roman" w:hAnsi="Times New Roman"/>
          <w:sz w:val="24"/>
          <w:szCs w:val="24"/>
          <w:lang w:val="en-US"/>
        </w:rPr>
        <w:t>, ed. by J. M. Maki, Seattle 1961.</w:t>
      </w:r>
    </w:p>
    <w:p w:rsidR="00A338E9" w:rsidRDefault="00A338E9" w:rsidP="006B5E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338E9" w:rsidRPr="00A338E9" w:rsidRDefault="00A338E9" w:rsidP="006B5E4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06C51">
        <w:rPr>
          <w:rFonts w:ascii="Times New Roman" w:hAnsi="Times New Roman"/>
          <w:sz w:val="24"/>
          <w:szCs w:val="24"/>
          <w:lang w:val="en-US"/>
        </w:rPr>
        <w:t xml:space="preserve">Conger S. P., </w:t>
      </w:r>
      <w:r>
        <w:rPr>
          <w:rFonts w:ascii="Times New Roman" w:hAnsi="Times New Roman"/>
          <w:i/>
          <w:sz w:val="24"/>
          <w:szCs w:val="24"/>
          <w:lang w:val="en-US"/>
        </w:rPr>
        <w:t>Letters from China, with Particular Reference to the Empress Dowager and the W</w:t>
      </w:r>
      <w:r w:rsidRPr="00A06C51">
        <w:rPr>
          <w:rFonts w:ascii="Times New Roman" w:hAnsi="Times New Roman"/>
          <w:i/>
          <w:sz w:val="24"/>
          <w:szCs w:val="24"/>
          <w:lang w:val="en-US"/>
        </w:rPr>
        <w:t>omen of China</w:t>
      </w:r>
      <w:r w:rsidRPr="00A06C51">
        <w:rPr>
          <w:rFonts w:ascii="Times New Roman" w:hAnsi="Times New Roman"/>
          <w:sz w:val="24"/>
          <w:szCs w:val="24"/>
          <w:lang w:val="en-US"/>
        </w:rPr>
        <w:t>, Chicago 1910.</w:t>
      </w:r>
    </w:p>
    <w:p w:rsidR="00551403" w:rsidRPr="0070490A" w:rsidRDefault="00551403" w:rsidP="00A338E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403B5" w:rsidRPr="00BE099A" w:rsidRDefault="00551403" w:rsidP="00A338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E099A">
        <w:rPr>
          <w:rFonts w:ascii="Times New Roman" w:hAnsi="Times New Roman" w:cs="Times New Roman"/>
          <w:i/>
          <w:sz w:val="24"/>
          <w:szCs w:val="24"/>
          <w:lang w:val="fr-FR"/>
        </w:rPr>
        <w:t>Congressional Records</w:t>
      </w:r>
      <w:r w:rsidRPr="00BE099A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E13084" w:rsidRPr="00BE099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E099A">
        <w:rPr>
          <w:rFonts w:ascii="Times New Roman" w:hAnsi="Times New Roman" w:cs="Times New Roman"/>
          <w:sz w:val="24"/>
          <w:szCs w:val="24"/>
          <w:lang w:val="fr-FR"/>
        </w:rPr>
        <w:t>vol. 48</w:t>
      </w:r>
      <w:r w:rsidR="00E13084" w:rsidRPr="00BE099A">
        <w:rPr>
          <w:rFonts w:ascii="Times New Roman" w:hAnsi="Times New Roman" w:cs="Times New Roman"/>
          <w:sz w:val="24"/>
          <w:szCs w:val="24"/>
          <w:lang w:val="fr-FR"/>
        </w:rPr>
        <w:t>-56</w:t>
      </w:r>
      <w:r w:rsidRPr="00BE099A">
        <w:rPr>
          <w:rFonts w:ascii="Times New Roman" w:hAnsi="Times New Roman" w:cs="Times New Roman"/>
          <w:sz w:val="24"/>
          <w:szCs w:val="24"/>
          <w:lang w:val="fr-FR"/>
        </w:rPr>
        <w:t>, Washington 1912</w:t>
      </w:r>
      <w:r w:rsidR="00E13084" w:rsidRPr="00BE099A">
        <w:rPr>
          <w:rFonts w:ascii="Times New Roman" w:hAnsi="Times New Roman" w:cs="Times New Roman"/>
          <w:sz w:val="24"/>
          <w:szCs w:val="24"/>
          <w:lang w:val="fr-FR"/>
        </w:rPr>
        <w:t>-1918</w:t>
      </w:r>
      <w:r w:rsidRPr="00BE099A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A11E57" w:rsidRPr="00A11E57" w:rsidRDefault="00A11E5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11E57">
        <w:rPr>
          <w:rFonts w:ascii="Times New Roman" w:eastAsia="Times New Roman" w:hAnsi="Times New Roman" w:cs="Times New Roman"/>
          <w:i/>
          <w:sz w:val="24"/>
          <w:szCs w:val="24"/>
          <w:lang w:val="fr-FR" w:eastAsia="pl-PL"/>
        </w:rPr>
        <w:lastRenderedPageBreak/>
        <w:t>Documents Diplomatiques Français, 1871-1914</w:t>
      </w:r>
      <w:r w:rsidRPr="00A11E57">
        <w:rPr>
          <w:rFonts w:ascii="Times New Roman" w:eastAsia="Times New Roman" w:hAnsi="Times New Roman" w:cs="Times New Roman"/>
          <w:sz w:val="24"/>
          <w:szCs w:val="24"/>
          <w:lang w:val="fr-FR" w:eastAsia="pl-PL"/>
        </w:rPr>
        <w:t>,</w:t>
      </w:r>
      <w:r w:rsidRPr="00A11E5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fr-FR"/>
        </w:rPr>
        <w:t xml:space="preserve"> 2e Série</w:t>
      </w:r>
      <w:r w:rsidRPr="00A11E57">
        <w:rPr>
          <w:rFonts w:ascii="Times New Roman" w:eastAsia="Times New Roman" w:hAnsi="Times New Roman" w:cs="Times New Roman"/>
          <w:sz w:val="24"/>
          <w:szCs w:val="24"/>
          <w:lang w:val="fr-FR" w:eastAsia="pl-PL"/>
        </w:rPr>
        <w:t xml:space="preserve">: </w:t>
      </w:r>
      <w:r w:rsidRPr="00A11E57">
        <w:rPr>
          <w:rFonts w:ascii="Times New Roman" w:eastAsia="Times New Roman" w:hAnsi="Times New Roman" w:cs="Times New Roman"/>
          <w:i/>
          <w:sz w:val="24"/>
          <w:szCs w:val="24"/>
          <w:lang w:val="fr-FR" w:eastAsia="pl-PL"/>
        </w:rPr>
        <w:t>1901-1911</w:t>
      </w:r>
      <w:r w:rsidRPr="00A11E57">
        <w:rPr>
          <w:rFonts w:ascii="Times New Roman" w:eastAsia="Times New Roman" w:hAnsi="Times New Roman" w:cs="Times New Roman"/>
          <w:sz w:val="24"/>
          <w:szCs w:val="24"/>
          <w:lang w:val="fr-FR" w:eastAsia="pl-PL"/>
        </w:rPr>
        <w:t xml:space="preserve">, t. 14, </w:t>
      </w:r>
      <w:r w:rsidRPr="00A11E5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fr-FR"/>
        </w:rPr>
        <w:t>3e Série</w:t>
      </w:r>
      <w:r w:rsidRPr="00A11E57">
        <w:rPr>
          <w:rFonts w:ascii="Times New Roman" w:eastAsia="Times New Roman" w:hAnsi="Times New Roman" w:cs="Times New Roman"/>
          <w:sz w:val="24"/>
          <w:szCs w:val="24"/>
          <w:lang w:val="fr-FR" w:eastAsia="pl-PL"/>
        </w:rPr>
        <w:t xml:space="preserve">: </w:t>
      </w:r>
      <w:r w:rsidRPr="00A11E57">
        <w:rPr>
          <w:rFonts w:ascii="Times New Roman" w:eastAsia="Times New Roman" w:hAnsi="Times New Roman" w:cs="Times New Roman"/>
          <w:i/>
          <w:sz w:val="24"/>
          <w:szCs w:val="24"/>
          <w:lang w:val="fr-FR" w:eastAsia="pl-PL"/>
        </w:rPr>
        <w:t>1911-1914</w:t>
      </w:r>
      <w:r w:rsidRPr="00A11E57">
        <w:rPr>
          <w:rFonts w:ascii="Times New Roman" w:eastAsia="Times New Roman" w:hAnsi="Times New Roman" w:cs="Times New Roman"/>
          <w:sz w:val="24"/>
          <w:szCs w:val="24"/>
          <w:lang w:val="fr-FR" w:eastAsia="pl-PL"/>
        </w:rPr>
        <w:t xml:space="preserve">, t. 1-11, Paris </w:t>
      </w:r>
      <w:r w:rsidR="00D65E5D">
        <w:rPr>
          <w:rFonts w:ascii="Times New Roman" w:eastAsia="Times New Roman" w:hAnsi="Times New Roman" w:cs="Times New Roman"/>
          <w:sz w:val="24"/>
          <w:szCs w:val="24"/>
          <w:lang w:val="fr-FR" w:eastAsia="pl-PL"/>
        </w:rPr>
        <w:t>1929-1955</w:t>
      </w:r>
      <w:r w:rsidRPr="00A11E57">
        <w:rPr>
          <w:rFonts w:ascii="Times New Roman" w:eastAsia="Times New Roman" w:hAnsi="Times New Roman" w:cs="Times New Roman"/>
          <w:sz w:val="24"/>
          <w:szCs w:val="24"/>
          <w:lang w:val="fr-FR" w:eastAsia="pl-PL"/>
        </w:rPr>
        <w:t xml:space="preserve">.   </w:t>
      </w:r>
    </w:p>
    <w:p w:rsidR="009C56A9" w:rsidRPr="00A11E57" w:rsidRDefault="009C56A9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3EEA" w:rsidRPr="00A11E57" w:rsidRDefault="009C56A9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1E57">
        <w:rPr>
          <w:rFonts w:ascii="Times New Roman" w:hAnsi="Times New Roman" w:cs="Times New Roman"/>
          <w:i/>
          <w:sz w:val="24"/>
          <w:szCs w:val="24"/>
          <w:lang w:val="en-US"/>
        </w:rPr>
        <w:t>The Intimate Papers of Colonel House</w:t>
      </w:r>
      <w:r w:rsidRPr="00A11E57">
        <w:rPr>
          <w:rFonts w:ascii="Times New Roman" w:hAnsi="Times New Roman" w:cs="Times New Roman"/>
          <w:sz w:val="24"/>
          <w:szCs w:val="24"/>
          <w:lang w:val="en-US"/>
        </w:rPr>
        <w:t>, ed. by Ch. Seymour, vol. 1</w:t>
      </w:r>
      <w:r w:rsidR="005E2B19" w:rsidRPr="00A11E57">
        <w:rPr>
          <w:rFonts w:ascii="Times New Roman" w:hAnsi="Times New Roman" w:cs="Times New Roman"/>
          <w:sz w:val="24"/>
          <w:szCs w:val="24"/>
          <w:lang w:val="en-US"/>
        </w:rPr>
        <w:t>-4</w:t>
      </w:r>
      <w:r w:rsidRPr="00A11E57">
        <w:rPr>
          <w:rFonts w:ascii="Times New Roman" w:hAnsi="Times New Roman" w:cs="Times New Roman"/>
          <w:sz w:val="24"/>
          <w:szCs w:val="24"/>
          <w:lang w:val="en-US"/>
        </w:rPr>
        <w:t>, Boston, New York 1926</w:t>
      </w:r>
      <w:r w:rsidR="005E2B19" w:rsidRPr="00A11E57">
        <w:rPr>
          <w:rFonts w:ascii="Times New Roman" w:hAnsi="Times New Roman" w:cs="Times New Roman"/>
          <w:sz w:val="24"/>
          <w:szCs w:val="24"/>
          <w:lang w:val="en-US"/>
        </w:rPr>
        <w:t>-1928</w:t>
      </w:r>
      <w:r w:rsidRPr="00A11E5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13EEA" w:rsidRPr="00A11E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43497" w:rsidRPr="00B43497" w:rsidRDefault="00B4349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3497" w:rsidRDefault="00B4349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43497">
        <w:rPr>
          <w:rFonts w:ascii="Times New Roman" w:hAnsi="Times New Roman" w:cs="Times New Roman"/>
          <w:sz w:val="24"/>
          <w:szCs w:val="24"/>
          <w:lang w:val="en-US"/>
        </w:rPr>
        <w:t xml:space="preserve">Kajima M., </w:t>
      </w:r>
      <w:r w:rsidRPr="00B43497">
        <w:rPr>
          <w:rFonts w:ascii="Times New Roman" w:hAnsi="Times New Roman" w:cs="Times New Roman"/>
          <w:i/>
          <w:sz w:val="24"/>
          <w:szCs w:val="24"/>
          <w:lang w:val="en-US"/>
        </w:rPr>
        <w:t>The Diplomacy of Japan 1894-1922</w:t>
      </w:r>
      <w:r w:rsidRPr="00B43497">
        <w:rPr>
          <w:rFonts w:ascii="Times New Roman" w:hAnsi="Times New Roman" w:cs="Times New Roman"/>
          <w:sz w:val="24"/>
          <w:szCs w:val="24"/>
          <w:lang w:val="en-US"/>
        </w:rPr>
        <w:t>, vol. 2-3, Tokyo 1978-1980.</w:t>
      </w:r>
    </w:p>
    <w:p w:rsidR="00660328" w:rsidRDefault="0066032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0328" w:rsidRPr="00550781" w:rsidRDefault="0066032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0781">
        <w:rPr>
          <w:rFonts w:ascii="Times New Roman" w:hAnsi="Times New Roman" w:cs="Times New Roman"/>
          <w:i/>
          <w:sz w:val="24"/>
          <w:szCs w:val="24"/>
          <w:lang w:val="en-US"/>
        </w:rPr>
        <w:t>The Kuomintang: Selected Historical Documents, 1894-1969</w:t>
      </w:r>
      <w:r w:rsidRPr="0055078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50781" w:rsidRPr="00550781">
        <w:rPr>
          <w:rFonts w:ascii="Times New Roman" w:hAnsi="Times New Roman" w:cs="Times New Roman"/>
          <w:sz w:val="24"/>
          <w:szCs w:val="24"/>
          <w:lang w:val="en-US"/>
        </w:rPr>
        <w:t xml:space="preserve"> ed. by M. J. T. </w:t>
      </w:r>
      <w:proofErr w:type="spellStart"/>
      <w:r w:rsidR="00550781" w:rsidRPr="00550781">
        <w:rPr>
          <w:rFonts w:ascii="Times New Roman" w:hAnsi="Times New Roman" w:cs="Times New Roman"/>
          <w:sz w:val="24"/>
          <w:szCs w:val="24"/>
          <w:lang w:val="en-US"/>
        </w:rPr>
        <w:t>Shieh</w:t>
      </w:r>
      <w:proofErr w:type="spellEnd"/>
      <w:r w:rsidR="00550781" w:rsidRPr="00550781">
        <w:rPr>
          <w:rFonts w:ascii="Times New Roman" w:hAnsi="Times New Roman" w:cs="Times New Roman"/>
          <w:sz w:val="24"/>
          <w:szCs w:val="24"/>
          <w:lang w:val="en-US"/>
        </w:rPr>
        <w:t>, New York 1970.</w:t>
      </w:r>
    </w:p>
    <w:p w:rsidR="009D1E62" w:rsidRDefault="009D1E62" w:rsidP="0017594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D1E62" w:rsidRPr="0070490A" w:rsidRDefault="009D1E6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Letters of Franklin K. Lane: Personal and Political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ed. by A. W. Lane, L. H. Wall, Boston, New York 1922.</w:t>
      </w:r>
    </w:p>
    <w:p w:rsidR="009D1E62" w:rsidRPr="005279CA" w:rsidRDefault="009D1E62" w:rsidP="001759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D1E62" w:rsidRDefault="009D1E6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075F">
        <w:rPr>
          <w:rFonts w:ascii="Times New Roman" w:eastAsia="Calibri" w:hAnsi="Times New Roman" w:cs="Times New Roman"/>
          <w:i/>
          <w:sz w:val="24"/>
          <w:szCs w:val="24"/>
          <w:lang w:val="en-US"/>
        </w:rPr>
        <w:t>The Letters of Theodore Roosevelt</w:t>
      </w:r>
      <w:r w:rsidRPr="0085075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85075F">
        <w:rPr>
          <w:rFonts w:ascii="Times New Roman" w:hAnsi="Times New Roman" w:cs="Times New Roman"/>
          <w:sz w:val="24"/>
          <w:szCs w:val="24"/>
          <w:lang w:val="en-US"/>
        </w:rPr>
        <w:t>ed. E. E. Mor</w:t>
      </w:r>
      <w:r w:rsidRPr="0085075F">
        <w:rPr>
          <w:rFonts w:ascii="Times New Roman" w:eastAsia="Calibri" w:hAnsi="Times New Roman" w:cs="Times New Roman"/>
          <w:sz w:val="24"/>
          <w:szCs w:val="24"/>
          <w:lang w:val="en-US"/>
        </w:rPr>
        <w:t>ison</w:t>
      </w:r>
      <w:r w:rsidR="00FA4E3C" w:rsidRPr="0085075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A4E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A4E3C" w:rsidRPr="0085075F">
        <w:rPr>
          <w:rFonts w:ascii="Times New Roman" w:hAnsi="Times New Roman" w:cs="Times New Roman"/>
          <w:sz w:val="24"/>
          <w:szCs w:val="24"/>
          <w:lang w:val="en-US"/>
        </w:rPr>
        <w:t xml:space="preserve">vol. </w:t>
      </w:r>
      <w:r w:rsidR="0085075F" w:rsidRPr="0085075F">
        <w:rPr>
          <w:rFonts w:ascii="Times New Roman" w:hAnsi="Times New Roman" w:cs="Times New Roman"/>
          <w:sz w:val="24"/>
          <w:szCs w:val="24"/>
          <w:lang w:val="en-US"/>
        </w:rPr>
        <w:t>1-8</w:t>
      </w:r>
      <w:r w:rsidRPr="0085075F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85075F">
        <w:rPr>
          <w:rFonts w:ascii="Times New Roman" w:hAnsi="Times New Roman" w:cs="Times New Roman"/>
          <w:sz w:val="24"/>
          <w:szCs w:val="24"/>
          <w:lang w:val="en-US"/>
        </w:rPr>
        <w:t xml:space="preserve"> Cambridge 1951</w:t>
      </w:r>
      <w:r w:rsidR="00FA4E3C" w:rsidRPr="0085075F">
        <w:rPr>
          <w:rFonts w:ascii="Times New Roman" w:hAnsi="Times New Roman" w:cs="Times New Roman"/>
          <w:sz w:val="24"/>
          <w:szCs w:val="24"/>
          <w:lang w:val="en-US"/>
        </w:rPr>
        <w:t>-195</w:t>
      </w:r>
      <w:r w:rsidR="0085075F" w:rsidRPr="0085075F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85075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279CA" w:rsidRDefault="005279CA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279CA" w:rsidRDefault="005279CA" w:rsidP="005279C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06C51">
        <w:rPr>
          <w:rFonts w:ascii="Times New Roman" w:hAnsi="Times New Roman"/>
          <w:i/>
          <w:sz w:val="24"/>
          <w:szCs w:val="24"/>
          <w:lang w:val="en-US"/>
        </w:rPr>
        <w:t>Manchuria. Treaties and Agreements</w:t>
      </w:r>
      <w:r w:rsidRPr="00A06C51">
        <w:rPr>
          <w:rFonts w:ascii="Times New Roman" w:hAnsi="Times New Roman"/>
          <w:sz w:val="24"/>
          <w:szCs w:val="24"/>
          <w:lang w:val="en-US"/>
        </w:rPr>
        <w:t>, Washington 1921.</w:t>
      </w:r>
    </w:p>
    <w:p w:rsidR="005279CA" w:rsidRPr="005279CA" w:rsidRDefault="005279CA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9E4" w:rsidRPr="0070490A" w:rsidRDefault="00DF59E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43497">
        <w:rPr>
          <w:rFonts w:ascii="Times New Roman" w:hAnsi="Times New Roman" w:cs="Times New Roman"/>
          <w:i/>
          <w:sz w:val="24"/>
          <w:szCs w:val="24"/>
          <w:lang w:val="en-US"/>
        </w:rPr>
        <w:t>The Papers of Woodrow Wilson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ed. by A. S. Link, </w:t>
      </w:r>
      <w:r w:rsidR="00992D71" w:rsidRPr="00992D71">
        <w:rPr>
          <w:rFonts w:ascii="Times New Roman" w:hAnsi="Times New Roman" w:cs="Times New Roman"/>
          <w:sz w:val="24"/>
          <w:szCs w:val="24"/>
          <w:lang w:val="en-US"/>
        </w:rPr>
        <w:t>vol. 23-53, Princeton 1977-1986</w:t>
      </w:r>
      <w:r w:rsidRPr="00992D7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708DC" w:rsidRPr="00FA4E3C" w:rsidRDefault="002708D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7C9D" w:rsidRPr="0071395B" w:rsidRDefault="00617C9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395B">
        <w:rPr>
          <w:rFonts w:ascii="Times New Roman" w:hAnsi="Times New Roman" w:cs="Times New Roman"/>
          <w:i/>
          <w:sz w:val="24"/>
          <w:szCs w:val="24"/>
          <w:lang w:val="en-US"/>
        </w:rPr>
        <w:t>Papers Relating to the</w:t>
      </w:r>
      <w:r w:rsidRPr="007139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1395B">
        <w:rPr>
          <w:rFonts w:ascii="Times New Roman" w:hAnsi="Times New Roman" w:cs="Times New Roman"/>
          <w:i/>
          <w:sz w:val="24"/>
          <w:szCs w:val="24"/>
          <w:lang w:val="en-US"/>
        </w:rPr>
        <w:t>Foreign Relations of the United States</w:t>
      </w:r>
      <w:r w:rsidRPr="0071395B">
        <w:rPr>
          <w:rFonts w:ascii="Times New Roman" w:hAnsi="Times New Roman" w:cs="Times New Roman"/>
          <w:sz w:val="24"/>
          <w:szCs w:val="24"/>
          <w:lang w:val="en-US"/>
        </w:rPr>
        <w:t xml:space="preserve"> 1899</w:t>
      </w:r>
      <w:r w:rsidR="009820BD" w:rsidRPr="0071395B">
        <w:rPr>
          <w:rFonts w:ascii="Times New Roman" w:hAnsi="Times New Roman" w:cs="Times New Roman"/>
          <w:sz w:val="24"/>
          <w:szCs w:val="24"/>
          <w:lang w:val="en-US"/>
        </w:rPr>
        <w:t>-1918</w:t>
      </w:r>
      <w:r w:rsidR="0071395B" w:rsidRPr="0071395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1395B" w:rsidRPr="0071395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Supplement, The World War </w:t>
      </w:r>
      <w:r w:rsidR="0071395B" w:rsidRPr="0071395B">
        <w:rPr>
          <w:rFonts w:ascii="Times New Roman" w:hAnsi="Times New Roman" w:cs="Times New Roman"/>
          <w:sz w:val="24"/>
          <w:szCs w:val="24"/>
          <w:lang w:val="en-US"/>
        </w:rPr>
        <w:t xml:space="preserve">1914-1918, </w:t>
      </w:r>
      <w:r w:rsidR="0071395B" w:rsidRPr="0071395B">
        <w:rPr>
          <w:rFonts w:ascii="Times New Roman" w:hAnsi="Times New Roman" w:cs="Times New Roman"/>
          <w:i/>
          <w:sz w:val="24"/>
          <w:szCs w:val="24"/>
          <w:lang w:val="en-US"/>
        </w:rPr>
        <w:t>The Lansing papers, 1914-1920</w:t>
      </w:r>
      <w:r w:rsidR="0071395B" w:rsidRPr="0071395B">
        <w:rPr>
          <w:rFonts w:ascii="Times New Roman" w:hAnsi="Times New Roman" w:cs="Times New Roman"/>
          <w:sz w:val="24"/>
          <w:szCs w:val="24"/>
          <w:lang w:val="en-US"/>
        </w:rPr>
        <w:t>, vol. 1-2</w:t>
      </w:r>
      <w:r w:rsidRPr="0071395B">
        <w:rPr>
          <w:rFonts w:ascii="Times New Roman" w:hAnsi="Times New Roman" w:cs="Times New Roman"/>
          <w:sz w:val="24"/>
          <w:szCs w:val="24"/>
          <w:lang w:val="en-US"/>
        </w:rPr>
        <w:t>, Washington 1901</w:t>
      </w:r>
      <w:r w:rsidR="0071395B" w:rsidRPr="0071395B">
        <w:rPr>
          <w:rFonts w:ascii="Times New Roman" w:hAnsi="Times New Roman" w:cs="Times New Roman"/>
          <w:sz w:val="24"/>
          <w:szCs w:val="24"/>
          <w:lang w:val="en-US"/>
        </w:rPr>
        <w:t>-194</w:t>
      </w:r>
      <w:r w:rsidR="009820BD" w:rsidRPr="0071395B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71395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C1CED" w:rsidRDefault="005C1CE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03C92" w:rsidRPr="00972F39" w:rsidRDefault="00603C9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72B2B">
        <w:rPr>
          <w:rFonts w:ascii="Times New Roman" w:hAnsi="Times New Roman"/>
          <w:i/>
          <w:sz w:val="24"/>
          <w:szCs w:val="24"/>
        </w:rPr>
        <w:t xml:space="preserve">Prawo międzynarodowe i historia dyplomatyczna. </w:t>
      </w:r>
      <w:r w:rsidRPr="00C738D2">
        <w:rPr>
          <w:rFonts w:ascii="Times New Roman" w:hAnsi="Times New Roman"/>
          <w:i/>
          <w:sz w:val="24"/>
          <w:szCs w:val="24"/>
        </w:rPr>
        <w:t>Wybór dokumentów</w:t>
      </w:r>
      <w:r w:rsidRPr="00C738D2">
        <w:rPr>
          <w:rFonts w:ascii="Times New Roman" w:hAnsi="Times New Roman"/>
          <w:sz w:val="24"/>
          <w:szCs w:val="24"/>
        </w:rPr>
        <w:t xml:space="preserve">, </w:t>
      </w:r>
      <w:r w:rsidR="00224997">
        <w:rPr>
          <w:rFonts w:ascii="Times New Roman" w:hAnsi="Times New Roman"/>
          <w:sz w:val="24"/>
          <w:szCs w:val="24"/>
        </w:rPr>
        <w:t>wstęp i oprac.</w:t>
      </w:r>
      <w:r w:rsidRPr="00C738D2">
        <w:rPr>
          <w:rFonts w:ascii="Times New Roman" w:hAnsi="Times New Roman"/>
          <w:sz w:val="24"/>
          <w:szCs w:val="24"/>
        </w:rPr>
        <w:t xml:space="preserve"> </w:t>
      </w:r>
      <w:r w:rsidRPr="00972F39">
        <w:rPr>
          <w:rFonts w:ascii="Times New Roman" w:hAnsi="Times New Roman"/>
          <w:sz w:val="24"/>
          <w:szCs w:val="24"/>
          <w:lang w:val="en-US"/>
        </w:rPr>
        <w:t xml:space="preserve">L. </w:t>
      </w:r>
      <w:proofErr w:type="spellStart"/>
      <w:r w:rsidRPr="00972F39">
        <w:rPr>
          <w:rFonts w:ascii="Times New Roman" w:hAnsi="Times New Roman"/>
          <w:sz w:val="24"/>
          <w:szCs w:val="24"/>
          <w:lang w:val="en-US"/>
        </w:rPr>
        <w:t>G</w:t>
      </w:r>
      <w:r w:rsidR="00441774" w:rsidRPr="00972F39">
        <w:rPr>
          <w:rFonts w:ascii="Times New Roman" w:hAnsi="Times New Roman"/>
          <w:sz w:val="24"/>
          <w:szCs w:val="24"/>
          <w:lang w:val="en-US"/>
        </w:rPr>
        <w:t>elberg</w:t>
      </w:r>
      <w:proofErr w:type="spellEnd"/>
      <w:r w:rsidRPr="00972F39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82009" w:rsidRPr="00972F39">
        <w:rPr>
          <w:rFonts w:ascii="Times New Roman" w:hAnsi="Times New Roman"/>
          <w:sz w:val="24"/>
          <w:szCs w:val="24"/>
          <w:lang w:val="en-US"/>
        </w:rPr>
        <w:t xml:space="preserve">t. 1, </w:t>
      </w:r>
      <w:r w:rsidRPr="00972F39">
        <w:rPr>
          <w:rFonts w:ascii="Times New Roman" w:hAnsi="Times New Roman"/>
          <w:sz w:val="24"/>
          <w:szCs w:val="24"/>
          <w:lang w:val="en-US"/>
        </w:rPr>
        <w:t>Warszawa 1954.</w:t>
      </w:r>
    </w:p>
    <w:p w:rsidR="00175945" w:rsidRPr="00972F39" w:rsidRDefault="00175945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03C92" w:rsidRPr="00603C92" w:rsidRDefault="00603C9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>Shantung</w:t>
      </w:r>
      <w:r w:rsidRPr="00A06C51">
        <w:rPr>
          <w:rFonts w:ascii="Times New Roman" w:hAnsi="Times New Roman"/>
          <w:i/>
          <w:sz w:val="24"/>
          <w:szCs w:val="24"/>
          <w:lang w:val="en-US"/>
        </w:rPr>
        <w:t>. Treaties and Agreements</w:t>
      </w:r>
      <w:r w:rsidRPr="00A06C51">
        <w:rPr>
          <w:rFonts w:ascii="Times New Roman" w:hAnsi="Times New Roman"/>
          <w:sz w:val="24"/>
          <w:szCs w:val="24"/>
          <w:lang w:val="en-US"/>
        </w:rPr>
        <w:t>, Washington 1921.</w:t>
      </w:r>
    </w:p>
    <w:p w:rsidR="00603C92" w:rsidRDefault="00603C92" w:rsidP="0017594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0B0D16" w:rsidRPr="0070490A" w:rsidRDefault="000B0D16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Sino-Japanese Negotiations of 1915. Japanese and Chinese Documents and Chinese Official Statement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Washington 1921.</w:t>
      </w:r>
    </w:p>
    <w:p w:rsidR="000B0D16" w:rsidRPr="0070490A" w:rsidRDefault="000B0D16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9E4" w:rsidRPr="00A369DC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69DC">
        <w:rPr>
          <w:rFonts w:ascii="Times New Roman" w:hAnsi="Times New Roman" w:cs="Times New Roman"/>
          <w:i/>
          <w:sz w:val="24"/>
          <w:szCs w:val="24"/>
          <w:lang w:val="en-US"/>
        </w:rPr>
        <w:t>Treaties and Agreements with and Concerning China, 1894-1919</w:t>
      </w:r>
      <w:r w:rsidRPr="00A369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369DC">
        <w:rPr>
          <w:rFonts w:ascii="Times New Roman" w:hAnsi="Times New Roman" w:cs="Times New Roman"/>
          <w:sz w:val="24"/>
          <w:szCs w:val="24"/>
          <w:lang w:val="en-US"/>
        </w:rPr>
        <w:t>compil</w:t>
      </w:r>
      <w:proofErr w:type="spellEnd"/>
      <w:r w:rsidRPr="00A369DC">
        <w:rPr>
          <w:rFonts w:ascii="Times New Roman" w:hAnsi="Times New Roman" w:cs="Times New Roman"/>
          <w:sz w:val="24"/>
          <w:szCs w:val="24"/>
          <w:lang w:val="en-US"/>
        </w:rPr>
        <w:t xml:space="preserve">. and ed. by J. V. A. </w:t>
      </w:r>
      <w:proofErr w:type="spellStart"/>
      <w:r w:rsidRPr="00A369DC">
        <w:rPr>
          <w:rFonts w:ascii="Times New Roman" w:hAnsi="Times New Roman" w:cs="Times New Roman"/>
          <w:sz w:val="24"/>
          <w:szCs w:val="24"/>
          <w:lang w:val="en-US"/>
        </w:rPr>
        <w:t>MacMurray</w:t>
      </w:r>
      <w:proofErr w:type="spellEnd"/>
      <w:r w:rsidRPr="00A369DC">
        <w:rPr>
          <w:rFonts w:ascii="Times New Roman" w:hAnsi="Times New Roman" w:cs="Times New Roman"/>
          <w:sz w:val="24"/>
          <w:szCs w:val="24"/>
          <w:lang w:val="en-US"/>
        </w:rPr>
        <w:t>, vol. 1</w:t>
      </w:r>
      <w:r w:rsidR="00A369DC" w:rsidRPr="00A369DC">
        <w:rPr>
          <w:rFonts w:ascii="Times New Roman" w:hAnsi="Times New Roman" w:cs="Times New Roman"/>
          <w:sz w:val="24"/>
          <w:szCs w:val="24"/>
          <w:lang w:val="en-US"/>
        </w:rPr>
        <w:t>-2</w:t>
      </w:r>
      <w:r w:rsidRPr="00A369DC">
        <w:rPr>
          <w:rFonts w:ascii="Times New Roman" w:hAnsi="Times New Roman" w:cs="Times New Roman"/>
          <w:sz w:val="24"/>
          <w:szCs w:val="24"/>
          <w:lang w:val="en-US"/>
        </w:rPr>
        <w:t>, New York 1921.</w:t>
      </w:r>
    </w:p>
    <w:p w:rsidR="009D1E62" w:rsidRDefault="009D1E6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06C51">
        <w:rPr>
          <w:rFonts w:ascii="Times New Roman" w:hAnsi="Times New Roman"/>
          <w:i/>
          <w:sz w:val="24"/>
          <w:szCs w:val="24"/>
          <w:lang w:val="en-US"/>
        </w:rPr>
        <w:lastRenderedPageBreak/>
        <w:t>United States Policy Toward China. Diplomatic and Public Documents, 1839-1939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DC6C9B" w:rsidRPr="00DC6C9B">
        <w:rPr>
          <w:rFonts w:ascii="Times New Roman" w:hAnsi="Times New Roman"/>
          <w:sz w:val="24"/>
          <w:szCs w:val="24"/>
          <w:lang w:val="en-US"/>
        </w:rPr>
        <w:t>ed.</w:t>
      </w:r>
      <w:r w:rsidR="00DC6C9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DC6C9B">
        <w:rPr>
          <w:rFonts w:ascii="Times New Roman" w:hAnsi="Times New Roman"/>
          <w:sz w:val="24"/>
          <w:szCs w:val="24"/>
          <w:lang w:val="en-US"/>
        </w:rPr>
        <w:t>by P. H. Clyde, Durham 1940</w:t>
      </w:r>
      <w:r w:rsidRPr="00A06C51">
        <w:rPr>
          <w:rFonts w:ascii="Times New Roman" w:hAnsi="Times New Roman"/>
          <w:sz w:val="24"/>
          <w:szCs w:val="24"/>
          <w:lang w:val="en-US"/>
        </w:rPr>
        <w:t>.</w:t>
      </w:r>
    </w:p>
    <w:p w:rsidR="00682550" w:rsidRDefault="00682550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9033B" w:rsidRPr="0070490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E711A">
        <w:rPr>
          <w:rFonts w:ascii="Times New Roman" w:hAnsi="Times New Roman" w:cs="Times New Roman"/>
          <w:i/>
          <w:sz w:val="24"/>
          <w:szCs w:val="24"/>
          <w:lang w:val="en-US"/>
        </w:rPr>
        <w:t>V. K. Wellington Koo’s Foreign Policy. Some Selected Documents</w:t>
      </w:r>
      <w:r w:rsidRPr="006E71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711A">
        <w:rPr>
          <w:rFonts w:ascii="Times New Roman" w:hAnsi="Times New Roman" w:cs="Times New Roman"/>
          <w:sz w:val="24"/>
          <w:szCs w:val="24"/>
          <w:lang w:val="en-US"/>
        </w:rPr>
        <w:t>compil</w:t>
      </w:r>
      <w:proofErr w:type="spellEnd"/>
      <w:r w:rsidRPr="006E711A">
        <w:rPr>
          <w:rFonts w:ascii="Times New Roman" w:hAnsi="Times New Roman" w:cs="Times New Roman"/>
          <w:sz w:val="24"/>
          <w:szCs w:val="24"/>
          <w:lang w:val="en-US"/>
        </w:rPr>
        <w:t>. by W. King, Shanghai 1931.</w:t>
      </w:r>
    </w:p>
    <w:p w:rsidR="00DF59E4" w:rsidRPr="0070490A" w:rsidRDefault="00DF59E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87F97" w:rsidRDefault="00587F9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10BFE" w:rsidRPr="0070490A" w:rsidRDefault="00D10BFE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87F97" w:rsidRPr="00BE099A" w:rsidRDefault="00D10BFE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099A">
        <w:rPr>
          <w:rFonts w:ascii="Times New Roman" w:hAnsi="Times New Roman" w:cs="Times New Roman"/>
          <w:sz w:val="24"/>
          <w:szCs w:val="24"/>
        </w:rPr>
        <w:t xml:space="preserve">3. </w:t>
      </w:r>
      <w:r w:rsidRPr="00BE099A">
        <w:rPr>
          <w:rFonts w:ascii="Times New Roman" w:hAnsi="Times New Roman" w:cs="Times New Roman"/>
          <w:sz w:val="24"/>
          <w:szCs w:val="24"/>
          <w:u w:val="single"/>
        </w:rPr>
        <w:t>Prasa</w:t>
      </w:r>
    </w:p>
    <w:p w:rsidR="00D10BFE" w:rsidRPr="00BE099A" w:rsidRDefault="00D10BFE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05E8" w:rsidRPr="00BE099A" w:rsidRDefault="00B305E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99A">
        <w:rPr>
          <w:rFonts w:ascii="Times New Roman" w:hAnsi="Times New Roman" w:cs="Times New Roman"/>
          <w:sz w:val="24"/>
          <w:szCs w:val="24"/>
        </w:rPr>
        <w:t>„New York Times”</w:t>
      </w:r>
    </w:p>
    <w:p w:rsidR="009403B5" w:rsidRPr="00BE099A" w:rsidRDefault="009403B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33B" w:rsidRPr="00BE099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19F" w:rsidRPr="00BE099A" w:rsidRDefault="00F0719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393" w:rsidRPr="00BE099A" w:rsidRDefault="00D10BFE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99A">
        <w:rPr>
          <w:rFonts w:ascii="Times New Roman" w:hAnsi="Times New Roman" w:cs="Times New Roman"/>
          <w:sz w:val="24"/>
          <w:szCs w:val="24"/>
        </w:rPr>
        <w:t>4</w:t>
      </w:r>
      <w:r w:rsidR="00175945" w:rsidRPr="00BE099A">
        <w:rPr>
          <w:rFonts w:ascii="Times New Roman" w:hAnsi="Times New Roman" w:cs="Times New Roman"/>
          <w:sz w:val="24"/>
          <w:szCs w:val="24"/>
        </w:rPr>
        <w:t xml:space="preserve">. </w:t>
      </w:r>
      <w:r w:rsidR="009934D1" w:rsidRPr="00BE099A">
        <w:rPr>
          <w:rFonts w:ascii="Times New Roman" w:hAnsi="Times New Roman" w:cs="Times New Roman"/>
          <w:sz w:val="24"/>
          <w:szCs w:val="24"/>
          <w:u w:val="single"/>
        </w:rPr>
        <w:t>Autobiografie, pamiętniki, wspomnienia</w:t>
      </w:r>
    </w:p>
    <w:p w:rsidR="002956F2" w:rsidRPr="00BE099A" w:rsidRDefault="002956F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792D" w:rsidRPr="0070490A" w:rsidRDefault="0033792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Bryan</w:t>
      </w:r>
      <w:r w:rsidR="009D46D4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W.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Bryan</w:t>
      </w:r>
      <w:r w:rsidR="009D46D4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B.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Memoirs of William Jennings Bryan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Chicago 1925. </w:t>
      </w:r>
    </w:p>
    <w:p w:rsidR="009403B5" w:rsidRPr="0070490A" w:rsidRDefault="009403B5" w:rsidP="0017594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3792D" w:rsidRPr="0070490A" w:rsidRDefault="0033792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Cabinet Diaries of Josephus Daniels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ed. by E. D.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Cronon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Lincoln 1963. </w:t>
      </w:r>
    </w:p>
    <w:p w:rsidR="0009033B" w:rsidRPr="0070490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033B" w:rsidRPr="0070490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Grey</w:t>
      </w:r>
      <w:r w:rsidR="009D46D4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E.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Twenty-five Years 1892-1916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835D4">
        <w:rPr>
          <w:rFonts w:ascii="Times New Roman" w:hAnsi="Times New Roman" w:cs="Times New Roman"/>
          <w:sz w:val="24"/>
          <w:szCs w:val="24"/>
          <w:lang w:val="en-US"/>
        </w:rPr>
        <w:t xml:space="preserve">vol. </w:t>
      </w:r>
      <w:r w:rsidR="000835D4" w:rsidRPr="000835D4">
        <w:rPr>
          <w:rFonts w:ascii="Times New Roman" w:hAnsi="Times New Roman" w:cs="Times New Roman"/>
          <w:sz w:val="24"/>
          <w:szCs w:val="24"/>
          <w:lang w:val="en-US"/>
        </w:rPr>
        <w:t>1-</w:t>
      </w:r>
      <w:r w:rsidRPr="000835D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1925.</w:t>
      </w:r>
    </w:p>
    <w:p w:rsidR="00B360F1" w:rsidRPr="0070490A" w:rsidRDefault="00B360F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60F1" w:rsidRPr="0070490A" w:rsidRDefault="00B360F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Hoover</w:t>
      </w:r>
      <w:r w:rsidR="009D46D4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Memoirs of Herbert Hoover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835D4">
        <w:rPr>
          <w:rFonts w:ascii="Times New Roman" w:hAnsi="Times New Roman" w:cs="Times New Roman"/>
          <w:sz w:val="24"/>
          <w:szCs w:val="24"/>
          <w:lang w:val="en-US"/>
        </w:rPr>
        <w:t xml:space="preserve">vol. 1: </w:t>
      </w:r>
      <w:r w:rsidRPr="000835D4">
        <w:rPr>
          <w:rFonts w:ascii="Times New Roman" w:hAnsi="Times New Roman" w:cs="Times New Roman"/>
          <w:i/>
          <w:sz w:val="24"/>
          <w:szCs w:val="24"/>
          <w:lang w:val="en-US"/>
        </w:rPr>
        <w:t>Years of Adventure, 1874-1920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1952.</w:t>
      </w:r>
    </w:p>
    <w:p w:rsidR="009403B5" w:rsidRPr="0070490A" w:rsidRDefault="009403B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08DC" w:rsidRDefault="0033792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Houston</w:t>
      </w:r>
      <w:r w:rsidR="009D46D4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 F.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Eight Years with Wilson’s Cabinet, 1913 to 1920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vol. 1</w:t>
      </w:r>
      <w:r w:rsidR="009C56A9" w:rsidRPr="0070490A">
        <w:rPr>
          <w:rFonts w:ascii="Times New Roman" w:hAnsi="Times New Roman" w:cs="Times New Roman"/>
          <w:sz w:val="24"/>
          <w:szCs w:val="24"/>
          <w:lang w:val="en-US"/>
        </w:rPr>
        <w:t>-2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1926. </w:t>
      </w:r>
    </w:p>
    <w:p w:rsidR="0036647B" w:rsidRDefault="0036647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6647B" w:rsidRDefault="0036647B" w:rsidP="0036647B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0542BD">
        <w:rPr>
          <w:rFonts w:ascii="Times New Roman" w:hAnsi="Times New Roman"/>
          <w:iCs/>
          <w:sz w:val="24"/>
          <w:szCs w:val="24"/>
          <w:lang w:val="en-US"/>
        </w:rPr>
        <w:t>Koo</w:t>
      </w:r>
      <w:r w:rsidRPr="000F05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542BD">
        <w:rPr>
          <w:rFonts w:ascii="Times New Roman" w:hAnsi="Times New Roman"/>
          <w:iCs/>
          <w:sz w:val="24"/>
          <w:szCs w:val="24"/>
          <w:lang w:val="en-US"/>
        </w:rPr>
        <w:t>Hui-Lan</w:t>
      </w:r>
      <w:proofErr w:type="spellEnd"/>
      <w:r w:rsidRPr="000542BD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[</w:t>
      </w:r>
      <w:r w:rsidRPr="000F05CA">
        <w:rPr>
          <w:rFonts w:ascii="Times New Roman" w:hAnsi="Times New Roman"/>
          <w:sz w:val="24"/>
          <w:szCs w:val="24"/>
          <w:lang w:val="en-US"/>
        </w:rPr>
        <w:t>Madame Wellington Koo</w:t>
      </w:r>
      <w:r>
        <w:rPr>
          <w:rFonts w:ascii="Times New Roman" w:hAnsi="Times New Roman"/>
          <w:sz w:val="24"/>
          <w:szCs w:val="24"/>
          <w:lang w:val="en-US"/>
        </w:rPr>
        <w:t>]</w:t>
      </w:r>
      <w:r w:rsidRPr="000F05CA">
        <w:rPr>
          <w:rFonts w:ascii="Times New Roman" w:hAnsi="Times New Roman"/>
          <w:sz w:val="24"/>
          <w:szCs w:val="24"/>
          <w:lang w:val="en-US"/>
        </w:rPr>
        <w:t>,</w:t>
      </w:r>
      <w:r w:rsidRPr="009732AF">
        <w:rPr>
          <w:rFonts w:ascii="Times New Roman" w:hAnsi="Times New Roman"/>
          <w:i/>
          <w:iCs/>
          <w:sz w:val="24"/>
          <w:szCs w:val="24"/>
          <w:lang w:val="en-US"/>
        </w:rPr>
        <w:t xml:space="preserve"> An Autobiography</w:t>
      </w:r>
      <w:r w:rsidRPr="009732AF">
        <w:rPr>
          <w:rFonts w:ascii="Times New Roman" w:hAnsi="Times New Roman"/>
          <w:iCs/>
          <w:sz w:val="24"/>
          <w:szCs w:val="24"/>
          <w:lang w:val="en-US"/>
        </w:rPr>
        <w:t>, New York 1943.</w:t>
      </w:r>
    </w:p>
    <w:p w:rsidR="0036647B" w:rsidRPr="0036647B" w:rsidRDefault="0036647B" w:rsidP="0036647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708DC" w:rsidRDefault="002708DC" w:rsidP="003664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Lansing</w:t>
      </w:r>
      <w:r w:rsidR="009D46D4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Big Four and Others of the Peace Conference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Boston, New York 1921.</w:t>
      </w:r>
    </w:p>
    <w:p w:rsidR="000F68B9" w:rsidRDefault="000F68B9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403B5" w:rsidRDefault="000F68B9" w:rsidP="000F68B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4140C">
        <w:rPr>
          <w:rFonts w:ascii="Times New Roman" w:hAnsi="Times New Roman"/>
          <w:iCs/>
          <w:sz w:val="24"/>
          <w:szCs w:val="24"/>
          <w:lang w:val="en-US"/>
        </w:rPr>
        <w:t>Lansing</w:t>
      </w:r>
      <w:r w:rsidRPr="002D3BAF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24140C">
        <w:rPr>
          <w:rFonts w:ascii="Times New Roman" w:hAnsi="Times New Roman"/>
          <w:iCs/>
          <w:sz w:val="24"/>
          <w:szCs w:val="24"/>
          <w:lang w:val="en-US"/>
        </w:rPr>
        <w:t>R.,</w:t>
      </w:r>
      <w:r w:rsidRPr="0024140C">
        <w:rPr>
          <w:rFonts w:ascii="Times New Roman" w:hAnsi="Times New Roman"/>
          <w:i/>
          <w:iCs/>
          <w:sz w:val="24"/>
          <w:szCs w:val="24"/>
          <w:lang w:val="en-US"/>
        </w:rPr>
        <w:t xml:space="preserve"> The Peace Negotiations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: A Personal Narrative</w:t>
      </w:r>
      <w:r w:rsidRPr="0024140C">
        <w:rPr>
          <w:rFonts w:ascii="Times New Roman" w:hAnsi="Times New Roman"/>
          <w:iCs/>
          <w:sz w:val="24"/>
          <w:szCs w:val="24"/>
          <w:lang w:val="en-US"/>
        </w:rPr>
        <w:t>,</w:t>
      </w:r>
      <w:r w:rsidRPr="0024140C">
        <w:rPr>
          <w:rFonts w:ascii="Times New Roman" w:hAnsi="Times New Roman"/>
          <w:sz w:val="24"/>
          <w:szCs w:val="24"/>
          <w:lang w:val="en-US"/>
        </w:rPr>
        <w:t xml:space="preserve"> Boston</w:t>
      </w:r>
      <w:r>
        <w:rPr>
          <w:rFonts w:ascii="Times New Roman" w:hAnsi="Times New Roman"/>
          <w:sz w:val="24"/>
          <w:szCs w:val="24"/>
          <w:lang w:val="en-US"/>
        </w:rPr>
        <w:t>, New York</w:t>
      </w:r>
      <w:r w:rsidRPr="0024140C">
        <w:rPr>
          <w:rFonts w:ascii="Times New Roman" w:hAnsi="Times New Roman"/>
          <w:sz w:val="24"/>
          <w:szCs w:val="24"/>
          <w:lang w:val="en-US"/>
        </w:rPr>
        <w:t xml:space="preserve"> 1921.</w:t>
      </w:r>
    </w:p>
    <w:p w:rsidR="0033792D" w:rsidRPr="0070490A" w:rsidRDefault="0033792D" w:rsidP="000F68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Lansing</w:t>
      </w:r>
      <w:r w:rsidR="009D46D4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War Memoirs of Robert Lansing, Secretary of State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Westport 1970. </w:t>
      </w:r>
    </w:p>
    <w:p w:rsidR="009403B5" w:rsidRPr="0070490A" w:rsidRDefault="009403B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3792D" w:rsidRDefault="0033792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Phillips</w:t>
      </w:r>
      <w:r w:rsidR="009D46D4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W.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Ventures in Diplomacy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Boston 1953.</w:t>
      </w:r>
    </w:p>
    <w:p w:rsidR="00107993" w:rsidRDefault="0010799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7993" w:rsidRPr="0070490A" w:rsidRDefault="0010799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Powell J. B., </w:t>
      </w:r>
      <w:r w:rsidRPr="00107993">
        <w:rPr>
          <w:rFonts w:ascii="Times New Roman" w:hAnsi="Times New Roman" w:cs="Times New Roman"/>
          <w:i/>
          <w:sz w:val="24"/>
          <w:szCs w:val="24"/>
          <w:lang w:val="en-US"/>
        </w:rPr>
        <w:t>My Twenty-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107993">
        <w:rPr>
          <w:rFonts w:ascii="Times New Roman" w:hAnsi="Times New Roman" w:cs="Times New Roman"/>
          <w:i/>
          <w:sz w:val="24"/>
          <w:szCs w:val="24"/>
          <w:lang w:val="en-US"/>
        </w:rPr>
        <w:t>ive Years in China</w:t>
      </w:r>
      <w:r>
        <w:rPr>
          <w:rFonts w:ascii="Times New Roman" w:hAnsi="Times New Roman" w:cs="Times New Roman"/>
          <w:sz w:val="24"/>
          <w:szCs w:val="24"/>
          <w:lang w:val="en-US"/>
        </w:rPr>
        <w:t>, New York 1945.</w:t>
      </w:r>
    </w:p>
    <w:p w:rsidR="006B2581" w:rsidRPr="0070490A" w:rsidRDefault="006B258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2581" w:rsidRPr="00722620" w:rsidRDefault="006B258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</w:rPr>
        <w:t xml:space="preserve">Pu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Yi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Byłem ostatnim cesarzem Chin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="00722620">
        <w:rPr>
          <w:rFonts w:ascii="Times New Roman" w:hAnsi="Times New Roman" w:cs="Times New Roman"/>
          <w:sz w:val="24"/>
          <w:szCs w:val="24"/>
        </w:rPr>
        <w:t xml:space="preserve">przeł. </w:t>
      </w:r>
      <w:r w:rsidR="00722620" w:rsidRPr="00722620">
        <w:rPr>
          <w:rFonts w:ascii="Times New Roman" w:hAnsi="Times New Roman" w:cs="Times New Roman"/>
          <w:sz w:val="24"/>
          <w:szCs w:val="24"/>
          <w:lang w:val="en-US"/>
        </w:rPr>
        <w:t>J. M</w:t>
      </w:r>
      <w:r w:rsidR="00722620">
        <w:rPr>
          <w:rFonts w:ascii="Times New Roman" w:hAnsi="Times New Roman" w:cs="Times New Roman"/>
          <w:sz w:val="24"/>
          <w:szCs w:val="24"/>
          <w:lang w:val="en-US"/>
        </w:rPr>
        <w:t>ach</w:t>
      </w:r>
      <w:r w:rsidR="00722620" w:rsidRPr="0072262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22620">
        <w:rPr>
          <w:rFonts w:ascii="Times New Roman" w:hAnsi="Times New Roman" w:cs="Times New Roman"/>
          <w:sz w:val="24"/>
          <w:szCs w:val="24"/>
          <w:lang w:val="en-US"/>
        </w:rPr>
        <w:t xml:space="preserve">t. 1, </w:t>
      </w:r>
      <w:proofErr w:type="spellStart"/>
      <w:r w:rsidRPr="00722620">
        <w:rPr>
          <w:rFonts w:ascii="Times New Roman" w:hAnsi="Times New Roman" w:cs="Times New Roman"/>
          <w:sz w:val="24"/>
          <w:szCs w:val="24"/>
          <w:lang w:val="en-US"/>
        </w:rPr>
        <w:t>Łódź</w:t>
      </w:r>
      <w:proofErr w:type="spellEnd"/>
      <w:r w:rsidRPr="00722620">
        <w:rPr>
          <w:rFonts w:ascii="Times New Roman" w:hAnsi="Times New Roman" w:cs="Times New Roman"/>
          <w:sz w:val="24"/>
          <w:szCs w:val="24"/>
          <w:lang w:val="en-US"/>
        </w:rPr>
        <w:t xml:space="preserve"> 1988. </w:t>
      </w:r>
    </w:p>
    <w:p w:rsidR="009403B5" w:rsidRPr="00722620" w:rsidRDefault="009403B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9E4" w:rsidRDefault="00DF59E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Reinsch</w:t>
      </w:r>
      <w:proofErr w:type="spellEnd"/>
      <w:r w:rsidR="009D46D4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P.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An American Diplomat in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Garden City 1922. </w:t>
      </w:r>
    </w:p>
    <w:p w:rsidR="00C1509D" w:rsidRPr="002956F2" w:rsidRDefault="00C1509D" w:rsidP="001759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1509D" w:rsidRPr="001A3754" w:rsidRDefault="00C1509D" w:rsidP="001759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A37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Roosevelt T., </w:t>
      </w:r>
      <w:r w:rsidRPr="001A3754">
        <w:rPr>
          <w:rFonts w:ascii="Times New Roman" w:eastAsia="Calibri" w:hAnsi="Times New Roman" w:cs="Times New Roman"/>
          <w:i/>
          <w:sz w:val="24"/>
          <w:szCs w:val="24"/>
          <w:lang w:val="en-US"/>
        </w:rPr>
        <w:t>An Autobiography</w:t>
      </w:r>
      <w:r w:rsidR="001A3754" w:rsidRPr="001A3754">
        <w:rPr>
          <w:rFonts w:ascii="Times New Roman" w:eastAsia="Calibri" w:hAnsi="Times New Roman" w:cs="Times New Roman"/>
          <w:sz w:val="24"/>
          <w:szCs w:val="24"/>
          <w:lang w:val="en-US"/>
        </w:rPr>
        <w:t>, New York 1914</w:t>
      </w:r>
      <w:r w:rsidRPr="001A3754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551403" w:rsidRPr="0070490A" w:rsidRDefault="0055140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1403" w:rsidRDefault="009D46D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Sun </w:t>
      </w:r>
      <w:proofErr w:type="spellStart"/>
      <w:r w:rsidR="00551403" w:rsidRPr="0070490A">
        <w:rPr>
          <w:rFonts w:ascii="Times New Roman" w:hAnsi="Times New Roman" w:cs="Times New Roman"/>
          <w:sz w:val="24"/>
          <w:szCs w:val="24"/>
          <w:lang w:val="en-US"/>
        </w:rPr>
        <w:t>Yat-sen</w:t>
      </w:r>
      <w:proofErr w:type="spellEnd"/>
      <w:r w:rsidR="00551403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51403"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Memoirs of a Chinese Revolutionary: A </w:t>
      </w:r>
      <w:proofErr w:type="spellStart"/>
      <w:r w:rsidR="00551403" w:rsidRPr="0070490A">
        <w:rPr>
          <w:rFonts w:ascii="Times New Roman" w:hAnsi="Times New Roman" w:cs="Times New Roman"/>
          <w:i/>
          <w:sz w:val="24"/>
          <w:szCs w:val="24"/>
          <w:lang w:val="en-US"/>
        </w:rPr>
        <w:t>Programme</w:t>
      </w:r>
      <w:proofErr w:type="spellEnd"/>
      <w:r w:rsidR="00551403"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National Reconstruction for China</w:t>
      </w:r>
      <w:r w:rsidR="00551403" w:rsidRPr="0070490A">
        <w:rPr>
          <w:rFonts w:ascii="Times New Roman" w:hAnsi="Times New Roman" w:cs="Times New Roman"/>
          <w:sz w:val="24"/>
          <w:szCs w:val="24"/>
          <w:lang w:val="en-US"/>
        </w:rPr>
        <w:t>, New York 1970.</w:t>
      </w:r>
    </w:p>
    <w:p w:rsidR="006C5AF3" w:rsidRDefault="006C5AF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5AF3" w:rsidRDefault="006C5AF3" w:rsidP="006C5A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5AF3">
        <w:rPr>
          <w:rFonts w:ascii="Times New Roman" w:hAnsi="Times New Roman" w:cs="Times New Roman"/>
          <w:sz w:val="24"/>
          <w:szCs w:val="24"/>
          <w:lang w:val="en-US"/>
        </w:rPr>
        <w:t>Wilson Huntington F. M.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Memoirs of an Ex-Diplomat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Boston 1945. </w:t>
      </w:r>
    </w:p>
    <w:p w:rsidR="001E6484" w:rsidRDefault="001E648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B51C7" w:rsidRPr="0070490A" w:rsidRDefault="009B51C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168E">
        <w:rPr>
          <w:rFonts w:ascii="Times New Roman" w:hAnsi="Times New Roman" w:cs="Times New Roman"/>
          <w:sz w:val="24"/>
          <w:szCs w:val="24"/>
          <w:lang w:val="en-US"/>
        </w:rPr>
        <w:t>Yen W. W.,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B51C7">
        <w:rPr>
          <w:rFonts w:ascii="Times New Roman" w:hAnsi="Times New Roman" w:cs="Times New Roman"/>
          <w:i/>
          <w:sz w:val="24"/>
          <w:szCs w:val="24"/>
          <w:lang w:val="en-US"/>
        </w:rPr>
        <w:t>East-West Kaleidoscope, 1877-1946: An Autobiography</w:t>
      </w:r>
      <w:r>
        <w:rPr>
          <w:rFonts w:ascii="Times New Roman" w:hAnsi="Times New Roman" w:cs="Times New Roman"/>
          <w:sz w:val="24"/>
          <w:szCs w:val="24"/>
          <w:lang w:val="en-US"/>
        </w:rPr>
        <w:t>, New York 1974.</w:t>
      </w:r>
    </w:p>
    <w:p w:rsidR="00DF59E4" w:rsidRPr="0070490A" w:rsidRDefault="00DF59E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75945" w:rsidRDefault="0017594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719F" w:rsidRDefault="00F0719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1403" w:rsidRPr="0070490A" w:rsidRDefault="00D10BFE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1759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75945" w:rsidRPr="00175945">
        <w:rPr>
          <w:rFonts w:ascii="Times New Roman" w:hAnsi="Times New Roman" w:cs="Times New Roman"/>
          <w:sz w:val="24"/>
          <w:szCs w:val="24"/>
          <w:u w:val="single"/>
          <w:lang w:val="en-US"/>
        </w:rPr>
        <w:t>Literatura</w:t>
      </w:r>
      <w:proofErr w:type="spellEnd"/>
      <w:r w:rsidR="00175945" w:rsidRPr="0017594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="00175945" w:rsidRPr="00175945">
        <w:rPr>
          <w:rFonts w:ascii="Times New Roman" w:hAnsi="Times New Roman" w:cs="Times New Roman"/>
          <w:sz w:val="24"/>
          <w:szCs w:val="24"/>
          <w:u w:val="single"/>
          <w:lang w:val="en-US"/>
        </w:rPr>
        <w:t>przedmiotu</w:t>
      </w:r>
      <w:proofErr w:type="spellEnd"/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51403" w:rsidRPr="00EC063E" w:rsidRDefault="00EC063E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Allen H. C.,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Great Britain and the United States: A History of Anglo-American Relations (1783-1952)</w:t>
      </w:r>
      <w:r w:rsidRPr="00D707B1">
        <w:rPr>
          <w:rFonts w:ascii="Times New Roman" w:hAnsi="Times New Roman"/>
          <w:sz w:val="24"/>
          <w:szCs w:val="24"/>
          <w:lang w:val="en-US"/>
        </w:rPr>
        <w:t>, New York 1955.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64F21" w:rsidRDefault="00964F2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Alvarez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Department of State and the Abortive Papal Mission to China, </w:t>
      </w:r>
      <w:r w:rsidR="003C1FCF" w:rsidRPr="0070490A">
        <w:rPr>
          <w:rFonts w:ascii="Times New Roman" w:hAnsi="Times New Roman" w:cs="Times New Roman"/>
          <w:i/>
          <w:sz w:val="24"/>
          <w:szCs w:val="24"/>
          <w:lang w:val="en-US"/>
        </w:rPr>
        <w:t>August, 1918</w:t>
      </w:r>
      <w:r w:rsidR="003C1FCF" w:rsidRPr="0070490A">
        <w:rPr>
          <w:rFonts w:ascii="Times New Roman" w:hAnsi="Times New Roman" w:cs="Times New Roman"/>
          <w:sz w:val="24"/>
          <w:szCs w:val="24"/>
          <w:lang w:val="en-US"/>
        </w:rPr>
        <w:t>, „The Catholic Historical Review”, vol. 62, no. 3 (July 1976), s. 455-463.</w:t>
      </w:r>
    </w:p>
    <w:p w:rsidR="00A31360" w:rsidRDefault="00A3136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31360" w:rsidRPr="00A31360" w:rsidRDefault="00A31360" w:rsidP="00A313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Ambrosius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L. E., </w:t>
      </w:r>
      <w:proofErr w:type="spellStart"/>
      <w:r w:rsidRPr="00D707B1">
        <w:rPr>
          <w:rFonts w:ascii="Times New Roman" w:hAnsi="Times New Roman"/>
          <w:i/>
          <w:sz w:val="24"/>
          <w:szCs w:val="24"/>
          <w:lang w:val="en-US"/>
        </w:rPr>
        <w:t>Wilsonian</w:t>
      </w:r>
      <w:proofErr w:type="spellEnd"/>
      <w:r w:rsidRPr="00D707B1">
        <w:rPr>
          <w:rFonts w:ascii="Times New Roman" w:hAnsi="Times New Roman"/>
          <w:i/>
          <w:sz w:val="24"/>
          <w:szCs w:val="24"/>
          <w:lang w:val="en-US"/>
        </w:rPr>
        <w:t xml:space="preserve"> Statecraft: Theory and Practice of Liberal Internationalism During World War I</w:t>
      </w:r>
      <w:r w:rsidRPr="00D707B1">
        <w:rPr>
          <w:rFonts w:ascii="Times New Roman" w:hAnsi="Times New Roman"/>
          <w:sz w:val="24"/>
          <w:szCs w:val="24"/>
          <w:lang w:val="en-US"/>
        </w:rPr>
        <w:t>, Wilmington 1991.</w:t>
      </w:r>
    </w:p>
    <w:p w:rsidR="009403B5" w:rsidRPr="0070490A" w:rsidRDefault="009403B5" w:rsidP="00A313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7B9F" w:rsidRPr="00D707B1" w:rsidRDefault="00067B9F" w:rsidP="00A313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Ambrosius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L. E.,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Woodrow Wilson and the American Diplomatic Tradition: The Treaty Fight in Perspective</w:t>
      </w:r>
      <w:r w:rsidRPr="00D707B1">
        <w:rPr>
          <w:rFonts w:ascii="Times New Roman" w:hAnsi="Times New Roman"/>
          <w:sz w:val="24"/>
          <w:szCs w:val="24"/>
          <w:lang w:val="en-US"/>
        </w:rPr>
        <w:t>, Cambridge 1987.</w:t>
      </w:r>
    </w:p>
    <w:p w:rsidR="009403B5" w:rsidRPr="00896033" w:rsidRDefault="00021D17" w:rsidP="00067B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Armentrout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Ma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L. E.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96033">
        <w:rPr>
          <w:rFonts w:ascii="Times New Roman" w:hAnsi="Times New Roman" w:cs="Times New Roman"/>
          <w:i/>
          <w:sz w:val="24"/>
          <w:szCs w:val="24"/>
          <w:lang w:val="en-US"/>
        </w:rPr>
        <w:t>Revolutionaries, Monarchists, and Chinatowns: Chinese Politics in the Americas and the 1911 Revolution</w:t>
      </w:r>
      <w:r w:rsidRPr="00896033">
        <w:rPr>
          <w:rFonts w:ascii="Times New Roman" w:hAnsi="Times New Roman" w:cs="Times New Roman"/>
          <w:sz w:val="24"/>
          <w:szCs w:val="24"/>
          <w:lang w:val="en-US"/>
        </w:rPr>
        <w:t>, Honolulu 1990.</w:t>
      </w:r>
    </w:p>
    <w:p w:rsidR="00896033" w:rsidRPr="00896033" w:rsidRDefault="00896033" w:rsidP="00067B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96033" w:rsidRPr="00896033" w:rsidRDefault="00896033" w:rsidP="00067B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96033">
        <w:rPr>
          <w:rFonts w:ascii="Times New Roman" w:hAnsi="Times New Roman" w:cs="Times New Roman"/>
          <w:sz w:val="24"/>
          <w:szCs w:val="24"/>
          <w:lang w:val="en-US"/>
        </w:rPr>
        <w:t xml:space="preserve">Bailey J., </w:t>
      </w:r>
      <w:r w:rsidRPr="00896033">
        <w:rPr>
          <w:rFonts w:ascii="Times New Roman" w:hAnsi="Times New Roman" w:cs="Times New Roman"/>
          <w:i/>
          <w:sz w:val="24"/>
          <w:szCs w:val="24"/>
          <w:lang w:val="en-US"/>
        </w:rPr>
        <w:t>Great Power Strategy in Asia: Empire, Culture and Trade, 1905-2005</w:t>
      </w:r>
      <w:r w:rsidRPr="00896033">
        <w:rPr>
          <w:rFonts w:ascii="Times New Roman" w:hAnsi="Times New Roman" w:cs="Times New Roman"/>
          <w:sz w:val="24"/>
          <w:szCs w:val="24"/>
          <w:lang w:val="en-US"/>
        </w:rPr>
        <w:t>, London 2007.</w:t>
      </w:r>
    </w:p>
    <w:p w:rsidR="00522FBB" w:rsidRPr="00896033" w:rsidRDefault="00522FB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22FBB" w:rsidRPr="00896033" w:rsidRDefault="00522FB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96033">
        <w:rPr>
          <w:rFonts w:ascii="Times New Roman" w:hAnsi="Times New Roman" w:cs="Times New Roman"/>
          <w:sz w:val="24"/>
          <w:szCs w:val="24"/>
          <w:lang w:val="en-US"/>
        </w:rPr>
        <w:t>Bailey</w:t>
      </w:r>
      <w:r w:rsidR="000276BC" w:rsidRPr="00896033">
        <w:rPr>
          <w:rFonts w:ascii="Times New Roman" w:hAnsi="Times New Roman" w:cs="Times New Roman"/>
          <w:sz w:val="24"/>
          <w:szCs w:val="24"/>
          <w:lang w:val="en-US"/>
        </w:rPr>
        <w:t xml:space="preserve"> T. A.</w:t>
      </w:r>
      <w:r w:rsidRPr="0089603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96033">
        <w:rPr>
          <w:rFonts w:ascii="Times New Roman" w:hAnsi="Times New Roman" w:cs="Times New Roman"/>
          <w:i/>
          <w:sz w:val="24"/>
          <w:szCs w:val="24"/>
          <w:lang w:val="en-US"/>
        </w:rPr>
        <w:t>The Lodge Corollary to the Monroe Doctrine</w:t>
      </w:r>
      <w:r w:rsidRPr="00896033">
        <w:rPr>
          <w:rFonts w:ascii="Times New Roman" w:hAnsi="Times New Roman" w:cs="Times New Roman"/>
          <w:sz w:val="24"/>
          <w:szCs w:val="24"/>
          <w:lang w:val="en-US"/>
        </w:rPr>
        <w:t>, „Political Science Quarterly”, vol. 48, no. 2 (June 1933), s. 220-239.</w:t>
      </w:r>
    </w:p>
    <w:p w:rsidR="00C80672" w:rsidRPr="00896033" w:rsidRDefault="00C8067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368D4" w:rsidRDefault="00E368D4" w:rsidP="00E368D4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96033">
        <w:rPr>
          <w:rFonts w:ascii="Times New Roman" w:hAnsi="Times New Roman" w:cs="Times New Roman"/>
          <w:sz w:val="24"/>
          <w:szCs w:val="24"/>
          <w:lang w:val="en-US"/>
        </w:rPr>
        <w:t xml:space="preserve">Baker R. S., </w:t>
      </w:r>
      <w:r w:rsidRPr="00896033">
        <w:rPr>
          <w:rFonts w:ascii="Times New Roman" w:hAnsi="Times New Roman" w:cs="Times New Roman"/>
          <w:i/>
          <w:sz w:val="24"/>
          <w:szCs w:val="24"/>
          <w:lang w:val="en-US"/>
        </w:rPr>
        <w:t>Woodrow Wilson. Life and Letters</w:t>
      </w:r>
      <w:r w:rsidRPr="00896033">
        <w:rPr>
          <w:rFonts w:ascii="Times New Roman" w:hAnsi="Times New Roman" w:cs="Times New Roman"/>
          <w:sz w:val="24"/>
          <w:szCs w:val="24"/>
          <w:lang w:val="en-US"/>
        </w:rPr>
        <w:t>, vol. 1</w:t>
      </w:r>
      <w:r w:rsidR="00032F99">
        <w:rPr>
          <w:rFonts w:ascii="Times New Roman" w:hAnsi="Times New Roman" w:cs="Times New Roman"/>
          <w:sz w:val="24"/>
          <w:szCs w:val="24"/>
          <w:lang w:val="en-US"/>
        </w:rPr>
        <w:t>-5, Garden City 1927-1935, vol. 6-8, New York 1946</w:t>
      </w:r>
      <w:r w:rsidRPr="00E368D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102C5" w:rsidRDefault="006102C5" w:rsidP="006102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102C5" w:rsidRPr="006102C5" w:rsidRDefault="006102C5" w:rsidP="006102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07B1">
        <w:rPr>
          <w:rFonts w:ascii="Times New Roman" w:hAnsi="Times New Roman"/>
          <w:sz w:val="24"/>
          <w:szCs w:val="24"/>
        </w:rPr>
        <w:t xml:space="preserve">Bartnicki A., </w:t>
      </w:r>
      <w:r w:rsidRPr="00D707B1">
        <w:rPr>
          <w:rFonts w:ascii="Times New Roman" w:hAnsi="Times New Roman"/>
          <w:i/>
          <w:sz w:val="24"/>
          <w:szCs w:val="24"/>
        </w:rPr>
        <w:t>Walka o Mandżurię. Z dziejów ekspansji kolonialnej na Dalekim Wschodzie</w:t>
      </w:r>
      <w:r w:rsidRPr="00D707B1">
        <w:rPr>
          <w:rFonts w:ascii="Times New Roman" w:hAnsi="Times New Roman"/>
          <w:sz w:val="24"/>
          <w:szCs w:val="24"/>
        </w:rPr>
        <w:t>, Warszawa 1965.</w:t>
      </w:r>
    </w:p>
    <w:p w:rsidR="00E368D4" w:rsidRPr="006102C5" w:rsidRDefault="00E368D4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21D17" w:rsidRPr="00CE0F13" w:rsidRDefault="00CE0F13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Bau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M. J.,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The Foreign Relations of China</w:t>
      </w:r>
      <w:r>
        <w:rPr>
          <w:rFonts w:ascii="Times New Roman" w:hAnsi="Times New Roman"/>
          <w:sz w:val="24"/>
          <w:szCs w:val="24"/>
          <w:lang w:val="en-US"/>
        </w:rPr>
        <w:t>, New York 19</w:t>
      </w:r>
      <w:r w:rsidRPr="00D707B1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1</w:t>
      </w:r>
      <w:r w:rsidRPr="00D707B1">
        <w:rPr>
          <w:rFonts w:ascii="Times New Roman" w:hAnsi="Times New Roman"/>
          <w:sz w:val="24"/>
          <w:szCs w:val="24"/>
          <w:lang w:val="en-US"/>
        </w:rPr>
        <w:t>.</w:t>
      </w:r>
    </w:p>
    <w:p w:rsidR="00CE0F13" w:rsidRDefault="00CE0F1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Bau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Open Door Doctrine in Relation to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1923.</w:t>
      </w:r>
    </w:p>
    <w:p w:rsidR="00BE6878" w:rsidRPr="0070490A" w:rsidRDefault="00BE687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E6878" w:rsidRDefault="00BE687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Bayer</w:t>
      </w:r>
      <w:r w:rsidR="000276BC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Problem chińskiego nacjonalizmu do chwili proklamowania Chińskiej Republiki Ludowej</w:t>
      </w:r>
      <w:r w:rsidRPr="0070490A">
        <w:rPr>
          <w:rFonts w:ascii="Times New Roman" w:hAnsi="Times New Roman" w:cs="Times New Roman"/>
          <w:sz w:val="24"/>
          <w:szCs w:val="24"/>
        </w:rPr>
        <w:t>, „Azja-Pacyfik”, t. 14, 2011, s. 70-86.</w:t>
      </w:r>
    </w:p>
    <w:p w:rsidR="009A7E5D" w:rsidRDefault="009A7E5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F3FEA" w:rsidRDefault="00CE0F13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7B1">
        <w:rPr>
          <w:rFonts w:ascii="Times New Roman" w:hAnsi="Times New Roman"/>
          <w:sz w:val="24"/>
          <w:szCs w:val="24"/>
        </w:rPr>
        <w:t>Bazylow</w:t>
      </w:r>
      <w:proofErr w:type="spellEnd"/>
      <w:r w:rsidRPr="00D707B1">
        <w:rPr>
          <w:rFonts w:ascii="Times New Roman" w:hAnsi="Times New Roman"/>
          <w:sz w:val="24"/>
          <w:szCs w:val="24"/>
        </w:rPr>
        <w:t xml:space="preserve"> L., </w:t>
      </w:r>
      <w:r w:rsidRPr="00D707B1">
        <w:rPr>
          <w:rFonts w:ascii="Times New Roman" w:hAnsi="Times New Roman"/>
          <w:i/>
          <w:sz w:val="24"/>
          <w:szCs w:val="24"/>
        </w:rPr>
        <w:t>Historia powszechna 1789-1918</w:t>
      </w:r>
      <w:r w:rsidRPr="00D707B1">
        <w:rPr>
          <w:rFonts w:ascii="Times New Roman" w:hAnsi="Times New Roman"/>
          <w:sz w:val="24"/>
          <w:szCs w:val="24"/>
        </w:rPr>
        <w:t>, Warszawa 2000.</w:t>
      </w:r>
    </w:p>
    <w:p w:rsidR="00EC063E" w:rsidRPr="00BE099A" w:rsidRDefault="00EC063E" w:rsidP="001759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063E" w:rsidRPr="00EC063E" w:rsidRDefault="00EC063E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E33B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Beale H. K., </w:t>
      </w:r>
      <w:r w:rsidRPr="004E33B3">
        <w:rPr>
          <w:rFonts w:ascii="Times New Roman" w:eastAsia="Calibri" w:hAnsi="Times New Roman" w:cs="Times New Roman"/>
          <w:i/>
          <w:sz w:val="24"/>
          <w:szCs w:val="24"/>
          <w:lang w:val="en-US"/>
        </w:rPr>
        <w:t>Theodore Roosevelt and the Rise of America to World Power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 Baltimore,</w:t>
      </w:r>
      <w:r w:rsidRPr="004E33B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London 1987.</w:t>
      </w:r>
    </w:p>
    <w:p w:rsidR="009A7E5D" w:rsidRPr="00EC063E" w:rsidRDefault="009A7E5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F3FEA" w:rsidRPr="0070490A" w:rsidRDefault="004F3FEA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Beers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B.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Robert Lansing’s Proposed Bargain with Japan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„Pacific Historical Review”, vol. 26, no. 4 (November 1957), s. 391-400.</w:t>
      </w:r>
    </w:p>
    <w:p w:rsidR="00ED4B40" w:rsidRPr="0070490A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Beers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B.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Vain Endeavor. Robert Lansing’s Attempts to End the American-Japanese Rivalry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Durham 1962. </w:t>
      </w:r>
    </w:p>
    <w:p w:rsidR="00CF5047" w:rsidRDefault="00CF504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F5047" w:rsidRDefault="00CF504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Bemis S. F., </w:t>
      </w:r>
      <w:r w:rsidRPr="00CF5047">
        <w:rPr>
          <w:rFonts w:ascii="Times New Roman" w:hAnsi="Times New Roman" w:cs="Times New Roman"/>
          <w:i/>
          <w:sz w:val="24"/>
          <w:szCs w:val="24"/>
          <w:lang w:val="en-US"/>
        </w:rPr>
        <w:t>A Diplomatic History of the United States</w:t>
      </w:r>
      <w:r>
        <w:rPr>
          <w:rFonts w:ascii="Times New Roman" w:hAnsi="Times New Roman" w:cs="Times New Roman"/>
          <w:sz w:val="24"/>
          <w:szCs w:val="24"/>
          <w:lang w:val="en-US"/>
        </w:rPr>
        <w:t>, New York 1955.</w:t>
      </w:r>
    </w:p>
    <w:p w:rsidR="00524F5D" w:rsidRDefault="00524F5D" w:rsidP="00524F5D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lastRenderedPageBreak/>
        <w:t>Bianco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L.,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Origins of the Chinese Revolution, 1915-1949</w:t>
      </w:r>
      <w:r w:rsidRPr="00D707B1">
        <w:rPr>
          <w:rFonts w:ascii="Times New Roman" w:hAnsi="Times New Roman"/>
          <w:sz w:val="24"/>
          <w:szCs w:val="24"/>
          <w:lang w:val="en-US"/>
        </w:rPr>
        <w:t>, Stanford 1971.</w:t>
      </w:r>
    </w:p>
    <w:p w:rsidR="00524F5D" w:rsidRDefault="00524F5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17079" w:rsidRDefault="0051707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Blum J. M., </w:t>
      </w:r>
      <w:r w:rsidRPr="00517079">
        <w:rPr>
          <w:rFonts w:ascii="Times New Roman" w:hAnsi="Times New Roman" w:cs="Times New Roman"/>
          <w:i/>
          <w:sz w:val="24"/>
          <w:szCs w:val="24"/>
          <w:lang w:val="en-US"/>
        </w:rPr>
        <w:t>Woodrow Wilson and the Politics of Morality</w:t>
      </w:r>
      <w:r>
        <w:rPr>
          <w:rFonts w:ascii="Times New Roman" w:hAnsi="Times New Roman" w:cs="Times New Roman"/>
          <w:sz w:val="24"/>
          <w:szCs w:val="24"/>
          <w:lang w:val="en-US"/>
        </w:rPr>
        <w:t>, Boston 1956.</w:t>
      </w:r>
    </w:p>
    <w:p w:rsidR="009A7E5D" w:rsidRDefault="009A7E5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D6706" w:rsidRPr="009A7E5D" w:rsidRDefault="006E49EB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Bonavia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D.,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China’s Warlords</w:t>
      </w:r>
      <w:r>
        <w:rPr>
          <w:rFonts w:ascii="Times New Roman" w:hAnsi="Times New Roman"/>
          <w:sz w:val="24"/>
          <w:szCs w:val="24"/>
          <w:lang w:val="en-US"/>
        </w:rPr>
        <w:t>, New York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 1995.</w:t>
      </w:r>
    </w:p>
    <w:p w:rsidR="009A7E5D" w:rsidRDefault="009A7E5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D6706" w:rsidRDefault="003D6706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Braisted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W. R.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United States and the American China Development Company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Far Eastern Quarterly”, vol. 11, no. 2 (February 1952), s. 147-165.</w:t>
      </w:r>
    </w:p>
    <w:p w:rsidR="004B561E" w:rsidRDefault="004B561E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561E" w:rsidRPr="00BE099A" w:rsidRDefault="004B561E" w:rsidP="004B56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906">
        <w:rPr>
          <w:rFonts w:ascii="Times New Roman" w:hAnsi="Times New Roman" w:cs="Times New Roman"/>
          <w:i/>
          <w:sz w:val="24"/>
          <w:szCs w:val="24"/>
          <w:lang w:val="en-US"/>
        </w:rPr>
        <w:t>British Foreign Policy under Sir Edward Grey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>, ed.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099A">
        <w:rPr>
          <w:rFonts w:ascii="Times New Roman" w:hAnsi="Times New Roman" w:cs="Times New Roman"/>
          <w:sz w:val="24"/>
          <w:szCs w:val="24"/>
        </w:rPr>
        <w:t>F. H. Hinsley, Cambridge 1977.</w:t>
      </w:r>
    </w:p>
    <w:p w:rsidR="009A7E5D" w:rsidRPr="00BE099A" w:rsidRDefault="009A7E5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74212" w:rsidRDefault="009A7E5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7B1">
        <w:rPr>
          <w:rFonts w:ascii="Times New Roman" w:hAnsi="Times New Roman"/>
          <w:sz w:val="24"/>
          <w:szCs w:val="24"/>
        </w:rPr>
        <w:t>Brogan</w:t>
      </w:r>
      <w:proofErr w:type="spellEnd"/>
      <w:r w:rsidRPr="00D707B1">
        <w:rPr>
          <w:rFonts w:ascii="Times New Roman" w:hAnsi="Times New Roman"/>
          <w:sz w:val="24"/>
          <w:szCs w:val="24"/>
        </w:rPr>
        <w:t xml:space="preserve"> H., </w:t>
      </w:r>
      <w:r w:rsidRPr="00D707B1">
        <w:rPr>
          <w:rFonts w:ascii="Times New Roman" w:hAnsi="Times New Roman"/>
          <w:i/>
          <w:sz w:val="24"/>
          <w:szCs w:val="24"/>
        </w:rPr>
        <w:t>Historia Stanów Zjednoczonych Ameryki</w:t>
      </w:r>
      <w:r w:rsidRPr="00D707B1">
        <w:rPr>
          <w:rFonts w:ascii="Times New Roman" w:hAnsi="Times New Roman"/>
          <w:sz w:val="24"/>
          <w:szCs w:val="24"/>
        </w:rPr>
        <w:t>, Wrocław 2004.</w:t>
      </w:r>
    </w:p>
    <w:p w:rsidR="00A3545F" w:rsidRDefault="00A3545F" w:rsidP="00A3545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545F" w:rsidRPr="00A3545F" w:rsidRDefault="00A3545F" w:rsidP="001759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3B3">
        <w:rPr>
          <w:rFonts w:ascii="Times New Roman" w:eastAsia="Calibri" w:hAnsi="Times New Roman" w:cs="Times New Roman"/>
          <w:sz w:val="24"/>
          <w:szCs w:val="24"/>
        </w:rPr>
        <w:t>Brzeziński A. M.,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6204">
        <w:rPr>
          <w:rFonts w:ascii="Times New Roman" w:eastAsia="Calibri" w:hAnsi="Times New Roman" w:cs="Times New Roman"/>
          <w:i/>
          <w:sz w:val="24"/>
          <w:szCs w:val="24"/>
        </w:rPr>
        <w:t xml:space="preserve">Międzynarodowy </w:t>
      </w:r>
      <w:r>
        <w:rPr>
          <w:rFonts w:ascii="Times New Roman" w:eastAsia="Calibri" w:hAnsi="Times New Roman" w:cs="Times New Roman"/>
          <w:i/>
          <w:sz w:val="24"/>
          <w:szCs w:val="24"/>
        </w:rPr>
        <w:t>aspekt</w:t>
      </w:r>
      <w:r w:rsidRPr="003B7826">
        <w:rPr>
          <w:rFonts w:ascii="Times New Roman" w:eastAsia="Calibri" w:hAnsi="Times New Roman" w:cs="Times New Roman"/>
          <w:i/>
          <w:sz w:val="24"/>
          <w:szCs w:val="24"/>
        </w:rPr>
        <w:t xml:space="preserve"> antagonizmu brytyjsko-rosyjskiego na przełomie XIX i XX w.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E33B3">
        <w:rPr>
          <w:rFonts w:ascii="Times New Roman" w:eastAsia="Calibri" w:hAnsi="Times New Roman" w:cs="Times New Roman"/>
          <w:sz w:val="24"/>
          <w:szCs w:val="24"/>
        </w:rPr>
        <w:t xml:space="preserve">„Acta </w:t>
      </w:r>
      <w:proofErr w:type="spellStart"/>
      <w:r w:rsidRPr="004E33B3">
        <w:rPr>
          <w:rFonts w:ascii="Times New Roman" w:eastAsia="Calibri" w:hAnsi="Times New Roman" w:cs="Times New Roman"/>
          <w:sz w:val="24"/>
          <w:szCs w:val="24"/>
        </w:rPr>
        <w:t>Un</w:t>
      </w:r>
      <w:r>
        <w:rPr>
          <w:rFonts w:ascii="Times New Roman" w:eastAsia="Calibri" w:hAnsi="Times New Roman" w:cs="Times New Roman"/>
          <w:sz w:val="24"/>
          <w:szCs w:val="24"/>
        </w:rPr>
        <w:t>iversitatis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Lodziensis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”, ser. I, nr 52,</w:t>
      </w:r>
      <w:r w:rsidRPr="004E33B3">
        <w:rPr>
          <w:rFonts w:ascii="Times New Roman" w:eastAsia="Calibri" w:hAnsi="Times New Roman" w:cs="Times New Roman"/>
          <w:sz w:val="24"/>
          <w:szCs w:val="24"/>
        </w:rPr>
        <w:t xml:space="preserve"> 1979</w:t>
      </w:r>
      <w:r>
        <w:rPr>
          <w:rFonts w:ascii="Times New Roman" w:eastAsia="Calibri" w:hAnsi="Times New Roman" w:cs="Times New Roman"/>
          <w:sz w:val="24"/>
          <w:szCs w:val="24"/>
        </w:rPr>
        <w:t>, s. 31-43</w:t>
      </w:r>
      <w:r w:rsidRPr="004E33B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D0F65" w:rsidRDefault="00DD0F65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D0F65" w:rsidRPr="00DD0F65" w:rsidRDefault="00DD0F65" w:rsidP="00DD0F6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Buehrig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E.,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Woodrow Wilson and the Balance of Power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Bloomington 1955</w:t>
      </w:r>
      <w:r w:rsidRPr="00D707B1">
        <w:rPr>
          <w:rFonts w:ascii="Times New Roman" w:hAnsi="Times New Roman"/>
          <w:sz w:val="24"/>
          <w:szCs w:val="24"/>
          <w:lang w:val="en-US"/>
        </w:rPr>
        <w:t>.</w:t>
      </w:r>
    </w:p>
    <w:p w:rsidR="009A7E5D" w:rsidRPr="00DD0F65" w:rsidRDefault="009A7E5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74212" w:rsidRPr="0070490A" w:rsidRDefault="00774212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Burk K</w:t>
      </w:r>
      <w:r w:rsidR="008737D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Great Britain in the United States, 1917-1918: The Turning Point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01437" w:rsidRPr="0070490A">
        <w:rPr>
          <w:rFonts w:ascii="Times New Roman" w:hAnsi="Times New Roman" w:cs="Times New Roman"/>
          <w:sz w:val="24"/>
          <w:szCs w:val="24"/>
          <w:lang w:val="en-US"/>
        </w:rPr>
        <w:t>„The International History Review”, vol. 1, no. 2 (April 1979), s. 228-245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6622F" w:rsidRPr="0070490A" w:rsidRDefault="0026622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B46A4" w:rsidRPr="007B46A4" w:rsidRDefault="007B46A4" w:rsidP="007B46A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>Burton D.</w:t>
      </w:r>
      <w:r>
        <w:rPr>
          <w:rFonts w:ascii="Times New Roman" w:hAnsi="Times New Roman"/>
          <w:sz w:val="24"/>
          <w:szCs w:val="24"/>
          <w:lang w:val="en-US"/>
        </w:rPr>
        <w:t xml:space="preserve"> H.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Taft, Wilson and World Order</w:t>
      </w:r>
      <w:r w:rsidRPr="00D707B1">
        <w:rPr>
          <w:rFonts w:ascii="Times New Roman" w:hAnsi="Times New Roman"/>
          <w:sz w:val="24"/>
          <w:szCs w:val="24"/>
          <w:lang w:val="en-US"/>
        </w:rPr>
        <w:t>, Madison 2003.</w:t>
      </w:r>
    </w:p>
    <w:p w:rsidR="007B46A4" w:rsidRDefault="007B46A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6622F" w:rsidRDefault="0026622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Burton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William Howard Taft: Confidential Peacemaker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Philadelphia 2004.</w:t>
      </w:r>
    </w:p>
    <w:p w:rsidR="00021D17" w:rsidRPr="0070490A" w:rsidRDefault="00021D1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D17" w:rsidRPr="0070490A" w:rsidRDefault="00021D17" w:rsidP="007B46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Cambridge History of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vol. 11: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Late Ch’ing, 1800-1911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part 2, ed. J. K. Fairbank, </w:t>
      </w:r>
      <w:proofErr w:type="spellStart"/>
      <w:r w:rsidRPr="00FF5A9D">
        <w:rPr>
          <w:rFonts w:ascii="Times New Roman" w:hAnsi="Times New Roman" w:cs="Times New Roman"/>
          <w:sz w:val="24"/>
          <w:szCs w:val="24"/>
          <w:lang w:val="en-US"/>
        </w:rPr>
        <w:t>Kwang-Ching</w:t>
      </w:r>
      <w:proofErr w:type="spellEnd"/>
      <w:r w:rsidRPr="00FF5A9D">
        <w:rPr>
          <w:rFonts w:ascii="Times New Roman" w:hAnsi="Times New Roman" w:cs="Times New Roman"/>
          <w:sz w:val="24"/>
          <w:szCs w:val="24"/>
          <w:lang w:val="en-US"/>
        </w:rPr>
        <w:t xml:space="preserve"> Liu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Cambridge 1980. </w:t>
      </w:r>
    </w:p>
    <w:p w:rsidR="0026622F" w:rsidRPr="0070490A" w:rsidRDefault="0026622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021D17" w:rsidRPr="0070490A" w:rsidRDefault="00617C9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Cambridge History of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vol. 12: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Republican China, 1912-1949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part 1, ed. J. K. Fairbank, Cambridge 1983.</w:t>
      </w:r>
    </w:p>
    <w:p w:rsidR="009A2627" w:rsidRPr="0070490A" w:rsidRDefault="009A262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2627" w:rsidRPr="0070490A" w:rsidRDefault="009A262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Cameron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E.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American Recognition Policy toward the Republic of China, 1912-1913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„Pacific Historical Review”, vol. 2, no. 2 (June 1933), s. </w:t>
      </w:r>
      <w:r w:rsidR="002F56AE" w:rsidRPr="0070490A">
        <w:rPr>
          <w:rFonts w:ascii="Times New Roman" w:hAnsi="Times New Roman" w:cs="Times New Roman"/>
          <w:sz w:val="24"/>
          <w:szCs w:val="24"/>
          <w:lang w:val="en-US"/>
        </w:rPr>
        <w:t>214-230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60022" w:rsidRPr="0070490A" w:rsidRDefault="00D60022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Campbell 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>Ch. S.</w:t>
      </w:r>
      <w:r w:rsidR="000E53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E5378" w:rsidRPr="0070490A">
        <w:rPr>
          <w:rFonts w:ascii="Times New Roman" w:hAnsi="Times New Roman" w:cs="Times New Roman"/>
          <w:sz w:val="24"/>
          <w:szCs w:val="24"/>
          <w:lang w:val="en-US"/>
        </w:rPr>
        <w:t>Jr.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American Business Interests and the Open Door in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Shaping of American Diplomacy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ed. W. A. Williams, Chicago 1956</w:t>
      </w:r>
      <w:r w:rsidR="00E73393" w:rsidRPr="0070490A">
        <w:rPr>
          <w:rFonts w:ascii="Times New Roman" w:hAnsi="Times New Roman" w:cs="Times New Roman"/>
          <w:sz w:val="24"/>
          <w:szCs w:val="24"/>
          <w:lang w:val="en-US"/>
        </w:rPr>
        <w:t>, s. 414-424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021D17" w:rsidRPr="0070490A" w:rsidRDefault="00021D1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1403" w:rsidRPr="0070490A" w:rsidRDefault="0055140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Challener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D.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Admirals, Generals, and American Foreign Policy, 1898-1914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Princeton 1973.</w:t>
      </w:r>
    </w:p>
    <w:p w:rsidR="009A2627" w:rsidRPr="0070490A" w:rsidRDefault="009A262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2627" w:rsidRPr="0070490A" w:rsidRDefault="009A262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Chan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K. C.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British Policy in the Reorganization Loan to China 1912-1913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„Modern Asian Studies”, vol. 5, no. 4 (</w:t>
      </w:r>
      <w:r w:rsidR="002749EF">
        <w:rPr>
          <w:rFonts w:ascii="Times New Roman" w:hAnsi="Times New Roman" w:cs="Times New Roman"/>
          <w:sz w:val="24"/>
          <w:szCs w:val="24"/>
          <w:lang w:val="en-US"/>
        </w:rPr>
        <w:t xml:space="preserve">July 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1971), s. </w:t>
      </w:r>
      <w:r w:rsidR="000F41E1" w:rsidRPr="0070490A">
        <w:rPr>
          <w:rFonts w:ascii="Times New Roman" w:hAnsi="Times New Roman" w:cs="Times New Roman"/>
          <w:sz w:val="24"/>
          <w:szCs w:val="24"/>
          <w:lang w:val="en-US"/>
        </w:rPr>
        <w:t>355-372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8778F" w:rsidRPr="007A4C69" w:rsidRDefault="0028778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778F" w:rsidRPr="0070490A" w:rsidRDefault="0028778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Chan</w:t>
      </w:r>
      <w:r w:rsidR="00993101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P. S.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Great Powers and the Chinese Revolution, 1911-1913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nieopublikowany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doktorat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 Fordham University, New York 1971.</w:t>
      </w:r>
    </w:p>
    <w:p w:rsidR="00B305E8" w:rsidRPr="0070490A" w:rsidRDefault="00B305E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1403" w:rsidRPr="0070490A" w:rsidRDefault="00B305E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Ch’ên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Yuan Shih-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k’ai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, 1859-1916: Brutus Assumes the Purple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London 1961.</w:t>
      </w:r>
    </w:p>
    <w:p w:rsidR="00B305E8" w:rsidRPr="0070490A" w:rsidRDefault="00B305E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3EEA" w:rsidRPr="0070490A" w:rsidRDefault="00813EEA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Chi</w:t>
      </w:r>
      <w:r w:rsidR="005D1518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Bureaucrat</w:t>
      </w:r>
      <w:r w:rsidR="007E4032"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ic Capitalists in Operation: </w:t>
      </w:r>
      <w:proofErr w:type="spellStart"/>
      <w:r w:rsidR="007E4032" w:rsidRPr="0070490A">
        <w:rPr>
          <w:rFonts w:ascii="Times New Roman" w:eastAsia="Arial Unicode MS" w:hAnsi="Times New Roman" w:cs="Times New Roman"/>
          <w:bCs/>
          <w:i/>
          <w:sz w:val="24"/>
          <w:szCs w:val="24"/>
          <w:lang w:val="en-US" w:eastAsia="pl-PL"/>
        </w:rPr>
        <w:t>Ts'ao</w:t>
      </w:r>
      <w:proofErr w:type="spellEnd"/>
      <w:r w:rsidR="007E4032"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Ju-lin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His New Communications Clique, 1916-1919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Journal of Asian Studies”, vol. 34, no. 3 (May 1975), s.</w:t>
      </w:r>
      <w:r w:rsidR="007E403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675-688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E4032" w:rsidRPr="0070490A" w:rsidRDefault="007E403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Chi</w:t>
      </w:r>
      <w:r w:rsidR="005D1518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China Diplomacy, 1914-1918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Cambridge 1970.</w:t>
      </w:r>
    </w:p>
    <w:p w:rsidR="00021D17" w:rsidRPr="0070490A" w:rsidRDefault="00021D1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D17" w:rsidRPr="00CB0B81" w:rsidRDefault="00021D1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0B81">
        <w:rPr>
          <w:rFonts w:ascii="Times New Roman" w:hAnsi="Times New Roman" w:cs="Times New Roman"/>
          <w:i/>
          <w:sz w:val="24"/>
          <w:szCs w:val="24"/>
          <w:lang w:val="en-US"/>
        </w:rPr>
        <w:t>China in Revolution: The First Phase, 1900-1913</w:t>
      </w:r>
      <w:r w:rsidRPr="00CB0B81">
        <w:rPr>
          <w:rFonts w:ascii="Times New Roman" w:hAnsi="Times New Roman" w:cs="Times New Roman"/>
          <w:sz w:val="24"/>
          <w:szCs w:val="24"/>
          <w:lang w:val="en-US"/>
        </w:rPr>
        <w:t>, ed. M. C. Wright, New Haven, London 1968.</w:t>
      </w:r>
    </w:p>
    <w:p w:rsidR="006B2564" w:rsidRPr="0070490A" w:rsidRDefault="006B256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1518" w:rsidRPr="0070490A" w:rsidRDefault="005D151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Chong K. R.,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Americans and Chinese Reform and Revolution, 1898-1922: The Role of Private Citizens in Diplomacy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Lanham 1984. </w:t>
      </w:r>
    </w:p>
    <w:p w:rsidR="005D1518" w:rsidRPr="0070490A" w:rsidRDefault="005D151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1518" w:rsidRPr="0070490A" w:rsidRDefault="005D1518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Chu Ch.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Chia-hwei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China Policy of the Taft-Knox Administration, 1909-1913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nieopublikowany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doktorat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 The University of Chicago, Chicago 1956.</w:t>
      </w:r>
      <w:r w:rsidRPr="007049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993553" w:rsidRPr="0051698D" w:rsidRDefault="0099355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93553" w:rsidRDefault="0099355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Chu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Pao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-chin,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V. K. Wellington Koo. A Case Study of China’s Diplomat and Diplomacy of Nationalism, 1912-1966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Hong Kong 1981.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A7E5D" w:rsidRPr="009A7E5D" w:rsidRDefault="009A7E5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Chung H.,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The Oriental Policy of the United States</w:t>
      </w:r>
      <w:r w:rsidRPr="00D707B1">
        <w:rPr>
          <w:rFonts w:ascii="Times New Roman" w:hAnsi="Times New Roman"/>
          <w:sz w:val="24"/>
          <w:szCs w:val="24"/>
          <w:lang w:val="en-US"/>
        </w:rPr>
        <w:t>, New York 1919.</w:t>
      </w:r>
    </w:p>
    <w:p w:rsidR="00CE0F13" w:rsidRPr="009A7E5D" w:rsidRDefault="00CE0F1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E0F13" w:rsidRPr="0070490A" w:rsidRDefault="00CE0F1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lastRenderedPageBreak/>
        <w:t xml:space="preserve">Chwalba A., </w:t>
      </w:r>
      <w:r>
        <w:rPr>
          <w:rFonts w:ascii="Times New Roman" w:hAnsi="Times New Roman" w:cs="Times New Roman"/>
          <w:i/>
          <w:sz w:val="24"/>
          <w:szCs w:val="24"/>
        </w:rPr>
        <w:t>Historia powszechna. Wiek XIX</w:t>
      </w:r>
      <w:r w:rsidRPr="0070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Warszawa 2010</w:t>
      </w:r>
      <w:r w:rsidRPr="0070490A">
        <w:rPr>
          <w:rFonts w:ascii="Times New Roman" w:hAnsi="Times New Roman" w:cs="Times New Roman"/>
          <w:sz w:val="24"/>
          <w:szCs w:val="24"/>
        </w:rPr>
        <w:t>.</w:t>
      </w:r>
    </w:p>
    <w:p w:rsidR="005D1518" w:rsidRPr="00CE0F13" w:rsidRDefault="005D151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2564" w:rsidRPr="0070490A" w:rsidRDefault="006B256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Chwalba</w:t>
      </w:r>
      <w:r w:rsidR="005D1518" w:rsidRPr="0070490A">
        <w:rPr>
          <w:rFonts w:ascii="Times New Roman" w:hAnsi="Times New Roman" w:cs="Times New Roman"/>
          <w:sz w:val="24"/>
          <w:szCs w:val="24"/>
        </w:rPr>
        <w:t xml:space="preserve"> A.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Samobójstwo Europy. Wielka Wojna 1914-1918</w:t>
      </w:r>
      <w:r w:rsidRPr="0070490A">
        <w:rPr>
          <w:rFonts w:ascii="Times New Roman" w:hAnsi="Times New Roman" w:cs="Times New Roman"/>
          <w:sz w:val="24"/>
          <w:szCs w:val="24"/>
        </w:rPr>
        <w:t>, Kraków 2014.</w:t>
      </w:r>
    </w:p>
    <w:p w:rsidR="0009033B" w:rsidRPr="0070490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33B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Clements</w:t>
      </w:r>
      <w:r w:rsidR="005D1518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Wellington Koo.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London 2008. </w:t>
      </w:r>
    </w:p>
    <w:p w:rsidR="00320B30" w:rsidRDefault="00320B3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0B30" w:rsidRPr="0070490A" w:rsidRDefault="00320B3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Clements K. A., </w:t>
      </w:r>
      <w:r w:rsidRPr="00320B30">
        <w:rPr>
          <w:rFonts w:ascii="Times New Roman" w:hAnsi="Times New Roman" w:cs="Times New Roman"/>
          <w:i/>
          <w:sz w:val="24"/>
          <w:szCs w:val="24"/>
          <w:lang w:val="en-US"/>
        </w:rPr>
        <w:t>The Presidency of Woodrow Wilson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Lawrence 1992. </w:t>
      </w:r>
    </w:p>
    <w:p w:rsidR="00D84997" w:rsidRPr="0070490A" w:rsidRDefault="00D8499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7E5D" w:rsidRDefault="00D8499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Clements</w:t>
      </w:r>
      <w:r w:rsidR="005D1518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P.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Boxer Rebellion. A Political and Diplomatic Review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1915. </w:t>
      </w:r>
    </w:p>
    <w:p w:rsidR="001B649D" w:rsidRPr="001B649D" w:rsidRDefault="001B649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7E5D" w:rsidRDefault="009A7E5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Clubb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E.,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20</w:t>
      </w:r>
      <w:r>
        <w:rPr>
          <w:rFonts w:ascii="Times New Roman" w:hAnsi="Times New Roman"/>
          <w:i/>
          <w:sz w:val="24"/>
          <w:szCs w:val="24"/>
          <w:lang w:val="en-US"/>
        </w:rPr>
        <w:t>th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 xml:space="preserve"> Century China</w:t>
      </w:r>
      <w:r w:rsidRPr="00D707B1">
        <w:rPr>
          <w:rFonts w:ascii="Times New Roman" w:hAnsi="Times New Roman"/>
          <w:sz w:val="24"/>
          <w:szCs w:val="24"/>
          <w:lang w:val="en-US"/>
        </w:rPr>
        <w:t>, New York 1972.</w:t>
      </w:r>
    </w:p>
    <w:p w:rsidR="001B0CAE" w:rsidRDefault="001B0CAE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F5047" w:rsidRDefault="00CF5047" w:rsidP="00CF5047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Cohen P. A.,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History in Three Keys: The Boxers as Event, Experience and Myth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1997. </w:t>
      </w:r>
    </w:p>
    <w:p w:rsidR="00D0274C" w:rsidRDefault="00D0274C" w:rsidP="00CF5047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0274C" w:rsidRPr="00D0274C" w:rsidRDefault="00D0274C" w:rsidP="00D0274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Cohen W. I.,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America’s Response to China: An Interpretative History of Sino-American Relations</w:t>
      </w:r>
      <w:r>
        <w:rPr>
          <w:rFonts w:ascii="Times New Roman" w:hAnsi="Times New Roman"/>
          <w:sz w:val="24"/>
          <w:szCs w:val="24"/>
          <w:lang w:val="en-US"/>
        </w:rPr>
        <w:t>, New York 1971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CF5047" w:rsidRDefault="00CF5047" w:rsidP="00D027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0CAE" w:rsidRPr="009A7E5D" w:rsidRDefault="001B0CAE" w:rsidP="00D0274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Coletta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P.,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B0CAE">
        <w:rPr>
          <w:rFonts w:ascii="Times New Roman" w:hAnsi="Times New Roman" w:cs="Times New Roman"/>
          <w:i/>
          <w:sz w:val="24"/>
          <w:szCs w:val="24"/>
          <w:lang w:val="en-US"/>
        </w:rPr>
        <w:t>The Presidency of William Howard Taft</w:t>
      </w:r>
      <w:r>
        <w:rPr>
          <w:rFonts w:ascii="Times New Roman" w:hAnsi="Times New Roman" w:cs="Times New Roman"/>
          <w:sz w:val="24"/>
          <w:szCs w:val="24"/>
          <w:lang w:val="en-US"/>
        </w:rPr>
        <w:t>, Lawrence 1987.</w:t>
      </w:r>
    </w:p>
    <w:p w:rsidR="00CF6191" w:rsidRPr="0070490A" w:rsidRDefault="00CF619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F6191" w:rsidRDefault="00CF619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Coletta</w:t>
      </w:r>
      <w:proofErr w:type="spellEnd"/>
      <w:r w:rsidR="005D1518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P.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William Jennings Bryan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026CDF">
        <w:rPr>
          <w:rFonts w:ascii="Times New Roman" w:hAnsi="Times New Roman" w:cs="Times New Roman"/>
          <w:sz w:val="24"/>
          <w:szCs w:val="24"/>
          <w:lang w:val="en-US"/>
        </w:rPr>
        <w:t xml:space="preserve">vol. </w:t>
      </w:r>
      <w:r w:rsidR="00026CDF" w:rsidRPr="00026CDF">
        <w:rPr>
          <w:rFonts w:ascii="Times New Roman" w:hAnsi="Times New Roman" w:cs="Times New Roman"/>
          <w:sz w:val="24"/>
          <w:szCs w:val="24"/>
          <w:lang w:val="en-US"/>
        </w:rPr>
        <w:t>1-3</w:t>
      </w:r>
      <w:r w:rsidRPr="00026CDF">
        <w:rPr>
          <w:rFonts w:ascii="Times New Roman" w:hAnsi="Times New Roman" w:cs="Times New Roman"/>
          <w:sz w:val="24"/>
          <w:szCs w:val="24"/>
          <w:lang w:val="en-US"/>
        </w:rPr>
        <w:t>, Lincoln 1964.</w:t>
      </w:r>
    </w:p>
    <w:p w:rsidR="00CF5047" w:rsidRDefault="00CF504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F5047" w:rsidRPr="0070490A" w:rsidRDefault="00CF504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F5047">
        <w:rPr>
          <w:rFonts w:ascii="Times New Roman" w:hAnsi="Times New Roman" w:cs="Times New Roman"/>
          <w:i/>
          <w:sz w:val="24"/>
          <w:szCs w:val="24"/>
          <w:lang w:val="en-US"/>
        </w:rPr>
        <w:t>A Companion to Theodore Roosevelt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ed. by S.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Ricard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Chichester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Malden 2011.</w:t>
      </w:r>
    </w:p>
    <w:p w:rsidR="00E5007B" w:rsidRPr="0070490A" w:rsidRDefault="00E5007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007B" w:rsidRPr="0070490A" w:rsidRDefault="00E5007B" w:rsidP="00175945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Connaughton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M., </w:t>
      </w:r>
      <w:r w:rsidRPr="007049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The War of the Rising Sun and the Tumbling Bear: A Military History of the Russo-Japanese War 1904-5, </w:t>
      </w:r>
      <w:r w:rsidRPr="0070490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London 1988. </w:t>
      </w:r>
    </w:p>
    <w:p w:rsidR="00CF5047" w:rsidRDefault="00CF5047" w:rsidP="00CF5047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F5047" w:rsidRPr="0070490A" w:rsidRDefault="00CF5047" w:rsidP="00CF5047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Cooper J. M.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E53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Jr.,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Woodrow Wilson: A Biography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2011.</w:t>
      </w:r>
    </w:p>
    <w:p w:rsidR="00D64819" w:rsidRPr="0051698D" w:rsidRDefault="00D64819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033B" w:rsidRPr="0070490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Craft</w:t>
      </w:r>
      <w:r w:rsidR="005D1518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S. G.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Angling for an Invitation to Paris: China’s Entry into the First World War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„The International History Review”, vol. 16, no. 1 (February 1994), s. </w:t>
      </w:r>
      <w:r w:rsidR="00B70F91" w:rsidRPr="0070490A">
        <w:rPr>
          <w:rFonts w:ascii="Times New Roman" w:hAnsi="Times New Roman" w:cs="Times New Roman"/>
          <w:sz w:val="24"/>
          <w:szCs w:val="24"/>
          <w:lang w:val="en-US"/>
        </w:rPr>
        <w:t>1-24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9033B" w:rsidRPr="0051698D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4954" w:rsidRPr="0070490A" w:rsidRDefault="0040495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Craft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S. G.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John Bassett Moore, Robert Lansing, and the Shandong Question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„Pacific Historical Review”, vol. 66, no. 2 (May 1997), s. 231-249.</w:t>
      </w:r>
    </w:p>
    <w:p w:rsidR="00404954" w:rsidRPr="0070490A" w:rsidRDefault="0040495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033B" w:rsidRPr="0070490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Craft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S. G.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V.K. Wellington Koo and the Emergence of Modern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Lexington 2004. </w:t>
      </w:r>
    </w:p>
    <w:p w:rsidR="0009033B" w:rsidRPr="0070490A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Crane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 M.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Breslin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T. A.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An Ordinary Relationship: American Opposition to Republican Revolution in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Gainesville 1986. </w:t>
      </w:r>
    </w:p>
    <w:p w:rsidR="0026622F" w:rsidRPr="0070490A" w:rsidRDefault="0026622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6622F" w:rsidRPr="0070490A" w:rsidRDefault="0026622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Croly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Willard Straight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1924.</w:t>
      </w:r>
    </w:p>
    <w:p w:rsidR="00DF59E4" w:rsidRPr="0070490A" w:rsidRDefault="00DF59E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Curry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W.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Woodrow Wilson and Far Eastern Policy, 1913-1921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1968. </w:t>
      </w:r>
    </w:p>
    <w:p w:rsidR="00B4342C" w:rsidRPr="0070490A" w:rsidRDefault="00B4342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342C" w:rsidRPr="0070490A" w:rsidRDefault="00B4342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Damski</w:t>
      </w:r>
      <w:r w:rsidR="000276BC" w:rsidRPr="0070490A">
        <w:rPr>
          <w:rFonts w:ascii="Times New Roman" w:hAnsi="Times New Roman" w:cs="Times New Roman"/>
          <w:sz w:val="24"/>
          <w:szCs w:val="24"/>
        </w:rPr>
        <w:t xml:space="preserve"> P. P.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Dyplomacja brytyjska wobec zabiegów Rosji o wyłączne wpływy w Mandżurii (październik 1901 r.</w:t>
      </w:r>
      <w:r w:rsidR="006319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490A">
        <w:rPr>
          <w:rFonts w:ascii="Times New Roman" w:hAnsi="Times New Roman" w:cs="Times New Roman"/>
          <w:i/>
          <w:sz w:val="24"/>
          <w:szCs w:val="24"/>
        </w:rPr>
        <w:t>-</w:t>
      </w:r>
      <w:r w:rsidR="006319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490A">
        <w:rPr>
          <w:rFonts w:ascii="Times New Roman" w:hAnsi="Times New Roman" w:cs="Times New Roman"/>
          <w:i/>
          <w:sz w:val="24"/>
          <w:szCs w:val="24"/>
        </w:rPr>
        <w:t>sierpień 1903 r.)</w:t>
      </w:r>
      <w:r w:rsidRPr="0070490A">
        <w:rPr>
          <w:rFonts w:ascii="Times New Roman" w:hAnsi="Times New Roman" w:cs="Times New Roman"/>
          <w:sz w:val="24"/>
          <w:szCs w:val="24"/>
        </w:rPr>
        <w:t xml:space="preserve">, „Acta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Universitatis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Lodziensis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” Folia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historica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, vol. 89: </w:t>
      </w:r>
      <w:r w:rsidRPr="0070490A">
        <w:rPr>
          <w:rFonts w:ascii="Times New Roman" w:hAnsi="Times New Roman" w:cs="Times New Roman"/>
          <w:i/>
          <w:sz w:val="24"/>
          <w:szCs w:val="24"/>
        </w:rPr>
        <w:t>Od Chin po Gibraltar. Brytyjska polityka zagraniczna w I połowie XX wieku</w:t>
      </w:r>
      <w:r w:rsidRPr="0070490A">
        <w:rPr>
          <w:rFonts w:ascii="Times New Roman" w:hAnsi="Times New Roman" w:cs="Times New Roman"/>
          <w:sz w:val="24"/>
          <w:szCs w:val="24"/>
        </w:rPr>
        <w:t>, red. A. M. Brzeziński, 2012, s. 23-52.</w:t>
      </w:r>
    </w:p>
    <w:p w:rsidR="00E73393" w:rsidRPr="0070490A" w:rsidRDefault="00E7339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393" w:rsidRDefault="00E7339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Damski</w:t>
      </w:r>
      <w:r w:rsidR="000276BC" w:rsidRPr="0070490A">
        <w:rPr>
          <w:rFonts w:ascii="Times New Roman" w:hAnsi="Times New Roman" w:cs="Times New Roman"/>
          <w:sz w:val="24"/>
          <w:szCs w:val="24"/>
        </w:rPr>
        <w:t xml:space="preserve"> P. P.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 xml:space="preserve">„Najbliższe narody”. Stosunki brytyjsko-amerykańskie w dobie prezydentury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</w:rPr>
        <w:t>Theodore’a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</w:rPr>
        <w:t xml:space="preserve"> Roosevelta (1901-1909)</w:t>
      </w:r>
      <w:r w:rsidRPr="0070490A">
        <w:rPr>
          <w:rFonts w:ascii="Times New Roman" w:hAnsi="Times New Roman" w:cs="Times New Roman"/>
          <w:sz w:val="24"/>
          <w:szCs w:val="24"/>
        </w:rPr>
        <w:t>, Warszawa 2014.</w:t>
      </w:r>
    </w:p>
    <w:p w:rsidR="000139D6" w:rsidRPr="000139D6" w:rsidRDefault="000139D6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9D6" w:rsidRPr="000139D6" w:rsidRDefault="000139D6" w:rsidP="000139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39D6">
        <w:rPr>
          <w:rFonts w:ascii="Times New Roman" w:hAnsi="Times New Roman" w:cs="Times New Roman"/>
          <w:sz w:val="24"/>
          <w:szCs w:val="24"/>
          <w:lang w:val="en-US"/>
        </w:rPr>
        <w:t>Daniels J.,</w:t>
      </w:r>
      <w:r w:rsidRPr="000139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The Life of Woodrow Wilson, 1856-1924</w:t>
      </w:r>
      <w:r w:rsidRPr="000139D6">
        <w:rPr>
          <w:rFonts w:ascii="Times New Roman" w:hAnsi="Times New Roman" w:cs="Times New Roman"/>
          <w:sz w:val="24"/>
          <w:szCs w:val="24"/>
          <w:lang w:val="en-US"/>
        </w:rPr>
        <w:t>, Westport 1971.</w:t>
      </w:r>
    </w:p>
    <w:p w:rsidR="000139D6" w:rsidRPr="000139D6" w:rsidRDefault="000139D6" w:rsidP="000139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139D6" w:rsidRPr="000139D6" w:rsidRDefault="000139D6" w:rsidP="000139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39D6">
        <w:rPr>
          <w:rFonts w:ascii="Times New Roman" w:hAnsi="Times New Roman" w:cs="Times New Roman"/>
          <w:sz w:val="24"/>
          <w:szCs w:val="24"/>
          <w:lang w:val="en-US"/>
        </w:rPr>
        <w:t>Daniels J.,</w:t>
      </w:r>
      <w:r w:rsidRPr="000139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The Wilson Era: Years of Peace, 1910-1917</w:t>
      </w:r>
      <w:r w:rsidRPr="000139D6">
        <w:rPr>
          <w:rFonts w:ascii="Times New Roman" w:hAnsi="Times New Roman" w:cs="Times New Roman"/>
          <w:sz w:val="24"/>
          <w:szCs w:val="24"/>
          <w:lang w:val="en-US"/>
        </w:rPr>
        <w:t>, Chapel Hill 1946.</w:t>
      </w:r>
    </w:p>
    <w:p w:rsidR="000139D6" w:rsidRPr="000139D6" w:rsidRDefault="000139D6" w:rsidP="000139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139D6" w:rsidRPr="000139D6" w:rsidRDefault="000139D6" w:rsidP="000139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39D6">
        <w:rPr>
          <w:rFonts w:ascii="Times New Roman" w:hAnsi="Times New Roman" w:cs="Times New Roman"/>
          <w:sz w:val="24"/>
          <w:szCs w:val="24"/>
          <w:lang w:val="en-US"/>
        </w:rPr>
        <w:t xml:space="preserve">Daniels J., </w:t>
      </w:r>
      <w:r w:rsidRPr="000139D6">
        <w:rPr>
          <w:rFonts w:ascii="Times New Roman" w:hAnsi="Times New Roman" w:cs="Times New Roman"/>
          <w:i/>
          <w:sz w:val="24"/>
          <w:szCs w:val="24"/>
          <w:lang w:val="en-US"/>
        </w:rPr>
        <w:t>The Wilson Era: Years of War and After, 1917-1923</w:t>
      </w:r>
      <w:r w:rsidRPr="000139D6">
        <w:rPr>
          <w:rFonts w:ascii="Times New Roman" w:hAnsi="Times New Roman" w:cs="Times New Roman"/>
          <w:sz w:val="24"/>
          <w:szCs w:val="24"/>
          <w:lang w:val="en-US"/>
        </w:rPr>
        <w:t>, Chapel Hill 1946.</w:t>
      </w:r>
    </w:p>
    <w:p w:rsidR="005040A0" w:rsidRPr="000139D6" w:rsidRDefault="005040A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040A0" w:rsidRPr="0070490A" w:rsidRDefault="005040A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Davis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C. B.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Limits of Effacement: Britain and the Problem of American Cooperation and Competition in China, 1915-1917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„Pacific Historical Review”, vol. 48, no. 1 (February 1979), s. 47-63.</w:t>
      </w:r>
    </w:p>
    <w:p w:rsidR="00ED4B40" w:rsidRPr="0070490A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DeConde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A.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 History of American Foreign Policy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1978.</w:t>
      </w:r>
    </w:p>
    <w:p w:rsidR="00ED4B40" w:rsidRPr="0070490A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D4B40" w:rsidRPr="0070490A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Dennett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T.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75921">
        <w:rPr>
          <w:rFonts w:ascii="Times New Roman" w:hAnsi="Times New Roman" w:cs="Times New Roman"/>
          <w:i/>
          <w:sz w:val="24"/>
          <w:szCs w:val="24"/>
          <w:lang w:val="en-US"/>
        </w:rPr>
        <w:t>Americans in Eastern Asia</w:t>
      </w:r>
      <w:r w:rsidR="00D75921" w:rsidRPr="00D75921">
        <w:rPr>
          <w:rFonts w:ascii="Times New Roman" w:hAnsi="Times New Roman" w:cs="Times New Roman"/>
          <w:i/>
          <w:sz w:val="24"/>
          <w:szCs w:val="24"/>
          <w:lang w:val="en-US"/>
        </w:rPr>
        <w:t>: A Critical Study of the Policy of the United States with reference to China, Japan and Korea in the 19</w:t>
      </w:r>
      <w:r w:rsidR="00D75921" w:rsidRPr="00D7592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th</w:t>
      </w:r>
      <w:r w:rsidR="00D75921" w:rsidRPr="00D7592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Century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1922. </w:t>
      </w:r>
    </w:p>
    <w:p w:rsidR="00E73393" w:rsidRDefault="00E7339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Dennett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T.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John Hay: From Poetry to Politics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1934. </w:t>
      </w:r>
    </w:p>
    <w:p w:rsidR="006716B7" w:rsidRDefault="006716B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16B7" w:rsidRPr="006716B7" w:rsidRDefault="006716B7" w:rsidP="006716B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Dennett T.,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The Open Door Policy as Intervention</w:t>
      </w:r>
      <w:r w:rsidRPr="00D707B1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„</w:t>
      </w:r>
      <w:r w:rsidRPr="006716B7">
        <w:rPr>
          <w:rStyle w:val="HTML-cytat"/>
          <w:rFonts w:ascii="Times New Roman" w:hAnsi="Times New Roman"/>
          <w:i w:val="0"/>
          <w:sz w:val="24"/>
          <w:szCs w:val="24"/>
          <w:lang w:val="en-US"/>
        </w:rPr>
        <w:t xml:space="preserve">Annals of the American Academy of Political and Social Science”, 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vol. 168: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American Policy in the Pacific</w:t>
      </w:r>
      <w:r>
        <w:rPr>
          <w:rFonts w:ascii="Times New Roman" w:hAnsi="Times New Roman"/>
          <w:sz w:val="24"/>
          <w:szCs w:val="24"/>
          <w:lang w:val="en-US"/>
        </w:rPr>
        <w:t>, July 1933, s. 78-83</w:t>
      </w:r>
      <w:r w:rsidRPr="00D707B1">
        <w:rPr>
          <w:rFonts w:ascii="Times New Roman" w:hAnsi="Times New Roman"/>
          <w:sz w:val="24"/>
          <w:szCs w:val="24"/>
          <w:lang w:val="en-US"/>
        </w:rPr>
        <w:t>.</w:t>
      </w:r>
    </w:p>
    <w:p w:rsidR="007D07FC" w:rsidRPr="0070490A" w:rsidRDefault="007D07F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7FC" w:rsidRPr="0070490A" w:rsidRDefault="007D07FC" w:rsidP="006716B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0490A">
        <w:rPr>
          <w:rFonts w:ascii="Times New Roman" w:eastAsia="Calibri" w:hAnsi="Times New Roman" w:cs="Times New Roman"/>
          <w:sz w:val="24"/>
          <w:szCs w:val="24"/>
          <w:lang w:val="en-US"/>
        </w:rPr>
        <w:t>Dennett</w:t>
      </w:r>
      <w:r w:rsidR="000276BC" w:rsidRPr="007049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</w:t>
      </w:r>
      <w:r w:rsidR="000276BC" w:rsidRPr="0070490A">
        <w:rPr>
          <w:rFonts w:ascii="Times New Roman" w:eastAsia="Calibri" w:hAnsi="Times New Roman" w:cs="Times New Roman"/>
          <w:i/>
          <w:sz w:val="24"/>
          <w:szCs w:val="24"/>
          <w:lang w:val="en-US"/>
        </w:rPr>
        <w:t>.</w:t>
      </w:r>
      <w:r w:rsidRPr="0070490A">
        <w:rPr>
          <w:rFonts w:ascii="Times New Roman" w:eastAsia="Calibri" w:hAnsi="Times New Roman" w:cs="Times New Roman"/>
          <w:i/>
          <w:sz w:val="24"/>
          <w:szCs w:val="24"/>
          <w:lang w:val="en-US"/>
        </w:rPr>
        <w:t>, Roosevelt and Russo-Japanese War</w:t>
      </w:r>
      <w:r w:rsidRPr="0070490A">
        <w:rPr>
          <w:rFonts w:ascii="Times New Roman" w:eastAsia="Calibri" w:hAnsi="Times New Roman" w:cs="Times New Roman"/>
          <w:sz w:val="24"/>
          <w:szCs w:val="24"/>
          <w:lang w:val="en-US"/>
        </w:rPr>
        <w:t>, Garden City 1925.</w:t>
      </w:r>
    </w:p>
    <w:p w:rsidR="00E73393" w:rsidRPr="0070490A" w:rsidRDefault="00E7339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73393" w:rsidRDefault="00E7339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Dennis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A. L. P.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Adventures in American Diplomacy, 1896-1906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1928.</w:t>
      </w:r>
    </w:p>
    <w:p w:rsidR="00831D75" w:rsidRPr="0070490A" w:rsidRDefault="00831D75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31F68" w:rsidRPr="0070490A" w:rsidRDefault="00A31F6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Dmochowski</w:t>
      </w:r>
      <w:r w:rsidR="000276BC" w:rsidRPr="0070490A">
        <w:rPr>
          <w:rFonts w:ascii="Times New Roman" w:hAnsi="Times New Roman" w:cs="Times New Roman"/>
          <w:sz w:val="24"/>
          <w:szCs w:val="24"/>
        </w:rPr>
        <w:t xml:space="preserve"> T.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Interwencja mocarstw na Syberii i Dalekim Wschodzie (1918-1922)</w:t>
      </w:r>
      <w:r w:rsidRPr="0070490A">
        <w:rPr>
          <w:rFonts w:ascii="Times New Roman" w:hAnsi="Times New Roman" w:cs="Times New Roman"/>
          <w:sz w:val="24"/>
          <w:szCs w:val="24"/>
        </w:rPr>
        <w:t xml:space="preserve">, Toruń 2002. </w:t>
      </w:r>
    </w:p>
    <w:p w:rsidR="00ED4B40" w:rsidRPr="0070490A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AD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Dmochowski</w:t>
      </w:r>
      <w:r w:rsidR="000276BC" w:rsidRPr="0070490A">
        <w:rPr>
          <w:rFonts w:ascii="Times New Roman" w:hAnsi="Times New Roman" w:cs="Times New Roman"/>
          <w:sz w:val="24"/>
          <w:szCs w:val="24"/>
        </w:rPr>
        <w:t xml:space="preserve"> T.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Walka polityczna mocarstw o dominację w dorzeczu Amuru</w:t>
      </w:r>
      <w:r w:rsidRPr="0070490A">
        <w:rPr>
          <w:rFonts w:ascii="Times New Roman" w:hAnsi="Times New Roman" w:cs="Times New Roman"/>
          <w:sz w:val="24"/>
          <w:szCs w:val="24"/>
        </w:rPr>
        <w:t>, Toruń 1999.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1AAD" w:rsidRDefault="009A7E5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07B1">
        <w:rPr>
          <w:rFonts w:ascii="Times New Roman" w:hAnsi="Times New Roman"/>
          <w:sz w:val="24"/>
          <w:szCs w:val="24"/>
        </w:rPr>
        <w:t xml:space="preserve">Dobrzycki W., </w:t>
      </w:r>
      <w:r w:rsidRPr="00D707B1">
        <w:rPr>
          <w:rFonts w:ascii="Times New Roman" w:hAnsi="Times New Roman"/>
          <w:i/>
          <w:sz w:val="24"/>
          <w:szCs w:val="24"/>
        </w:rPr>
        <w:t>Historia stosunków międzynarodowych w czasach nowożytnych 1815-1945</w:t>
      </w:r>
      <w:r w:rsidRPr="00D707B1">
        <w:rPr>
          <w:rFonts w:ascii="Times New Roman" w:hAnsi="Times New Roman"/>
          <w:sz w:val="24"/>
          <w:szCs w:val="24"/>
        </w:rPr>
        <w:t xml:space="preserve">, Warszawa 1996. </w:t>
      </w:r>
    </w:p>
    <w:p w:rsidR="00E87F98" w:rsidRDefault="00E87F98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87F98" w:rsidRPr="00E87F98" w:rsidRDefault="00547292" w:rsidP="00E87F98">
      <w:pPr>
        <w:pStyle w:val="Tekstprzypisudolnego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>Dragon and Eagle:</w:t>
      </w:r>
      <w:r w:rsidR="00E87F98" w:rsidRPr="00D707B1">
        <w:rPr>
          <w:rFonts w:ascii="Times New Roman" w:hAnsi="Times New Roman"/>
          <w:i/>
          <w:sz w:val="24"/>
          <w:szCs w:val="24"/>
          <w:lang w:val="en-US"/>
        </w:rPr>
        <w:t xml:space="preserve"> United States – China Relations: Past and Future</w:t>
      </w:r>
      <w:r w:rsidR="00E87F98" w:rsidRPr="00D707B1">
        <w:rPr>
          <w:rFonts w:ascii="Times New Roman" w:hAnsi="Times New Roman"/>
          <w:sz w:val="24"/>
          <w:szCs w:val="24"/>
          <w:lang w:val="en-US"/>
        </w:rPr>
        <w:t xml:space="preserve">, ed. by M. </w:t>
      </w:r>
      <w:proofErr w:type="spellStart"/>
      <w:r w:rsidR="00E87F98" w:rsidRPr="00D707B1">
        <w:rPr>
          <w:rFonts w:ascii="Times New Roman" w:hAnsi="Times New Roman"/>
          <w:sz w:val="24"/>
          <w:szCs w:val="24"/>
          <w:lang w:val="en-US"/>
        </w:rPr>
        <w:t>Oksenberg</w:t>
      </w:r>
      <w:proofErr w:type="spellEnd"/>
      <w:r w:rsidR="00E87F98" w:rsidRPr="00D707B1">
        <w:rPr>
          <w:rFonts w:ascii="Times New Roman" w:hAnsi="Times New Roman"/>
          <w:sz w:val="24"/>
          <w:szCs w:val="24"/>
          <w:lang w:val="en-US"/>
        </w:rPr>
        <w:t xml:space="preserve">, R. </w:t>
      </w:r>
      <w:r>
        <w:rPr>
          <w:rFonts w:ascii="Times New Roman" w:hAnsi="Times New Roman"/>
          <w:sz w:val="24"/>
          <w:szCs w:val="24"/>
          <w:lang w:val="en-US"/>
        </w:rPr>
        <w:t xml:space="preserve">B. </w:t>
      </w:r>
      <w:proofErr w:type="spellStart"/>
      <w:r w:rsidR="00E87F98" w:rsidRPr="00D707B1">
        <w:rPr>
          <w:rFonts w:ascii="Times New Roman" w:hAnsi="Times New Roman"/>
          <w:sz w:val="24"/>
          <w:szCs w:val="24"/>
          <w:lang w:val="en-US"/>
        </w:rPr>
        <w:t>Oxnam</w:t>
      </w:r>
      <w:proofErr w:type="spellEnd"/>
      <w:r w:rsidR="00E87F98" w:rsidRPr="00D707B1">
        <w:rPr>
          <w:rFonts w:ascii="Times New Roman" w:hAnsi="Times New Roman"/>
          <w:sz w:val="24"/>
          <w:szCs w:val="24"/>
          <w:lang w:val="en-US"/>
        </w:rPr>
        <w:t>, New York 1978.</w:t>
      </w:r>
    </w:p>
    <w:p w:rsidR="002956F2" w:rsidRPr="00E87F98" w:rsidRDefault="002956F2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D4B40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Dulles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F. R.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America’s Rise to World Power, 1898-1954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1963.</w:t>
      </w:r>
    </w:p>
    <w:p w:rsidR="00593528" w:rsidRDefault="00593528" w:rsidP="00B4065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3528" w:rsidRPr="00593528" w:rsidRDefault="00593528" w:rsidP="00B4065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Dulles F. R.,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China and America: The Story of their Relations Since 1784</w:t>
      </w:r>
      <w:r w:rsidRPr="00D707B1">
        <w:rPr>
          <w:rFonts w:ascii="Times New Roman" w:hAnsi="Times New Roman"/>
          <w:sz w:val="24"/>
          <w:szCs w:val="24"/>
          <w:lang w:val="en-US"/>
        </w:rPr>
        <w:t>, Princeton 1946.</w:t>
      </w:r>
    </w:p>
    <w:p w:rsidR="00551403" w:rsidRPr="002956F2" w:rsidRDefault="0055140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1403" w:rsidRPr="00E507F5" w:rsidRDefault="0055140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Dutt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V. P.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First Week of Revolution: The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Wuchang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Uprising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="00563AD5" w:rsidRPr="00E507F5">
        <w:rPr>
          <w:rFonts w:ascii="Times New Roman" w:hAnsi="Times New Roman" w:cs="Times New Roman"/>
          <w:i/>
          <w:sz w:val="24"/>
          <w:szCs w:val="24"/>
          <w:lang w:val="en-US"/>
        </w:rPr>
        <w:t>China in Revolution: The First Phase, 1900-1913</w:t>
      </w:r>
      <w:r w:rsidR="00563AD5" w:rsidRPr="00E507F5">
        <w:rPr>
          <w:rFonts w:ascii="Times New Roman" w:hAnsi="Times New Roman" w:cs="Times New Roman"/>
          <w:sz w:val="24"/>
          <w:szCs w:val="24"/>
          <w:lang w:val="en-US"/>
        </w:rPr>
        <w:t>, ed. M. C. Wright, New Haven, London 1968</w:t>
      </w:r>
      <w:r w:rsidRPr="00E507F5">
        <w:rPr>
          <w:rFonts w:ascii="Times New Roman" w:hAnsi="Times New Roman" w:cs="Times New Roman"/>
          <w:sz w:val="24"/>
          <w:szCs w:val="24"/>
          <w:lang w:val="en-US"/>
        </w:rPr>
        <w:t xml:space="preserve">, s. </w:t>
      </w:r>
      <w:r w:rsidR="00E507F5" w:rsidRPr="00E507F5">
        <w:rPr>
          <w:rFonts w:ascii="Times New Roman" w:hAnsi="Times New Roman" w:cs="Times New Roman"/>
          <w:sz w:val="24"/>
          <w:szCs w:val="24"/>
          <w:lang w:val="en-US"/>
        </w:rPr>
        <w:t>383-416</w:t>
      </w:r>
      <w:r w:rsidRPr="00E507F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D07FC" w:rsidRPr="0070490A" w:rsidRDefault="007D07F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7FC" w:rsidRPr="00563AD5" w:rsidRDefault="007D07F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63AD5">
        <w:rPr>
          <w:rFonts w:ascii="Times New Roman" w:hAnsi="Times New Roman" w:cs="Times New Roman"/>
          <w:sz w:val="24"/>
          <w:szCs w:val="24"/>
          <w:lang w:val="en-US"/>
        </w:rPr>
        <w:t>Dyskant</w:t>
      </w:r>
      <w:proofErr w:type="spellEnd"/>
      <w:r w:rsidR="000276BC" w:rsidRPr="00563AD5">
        <w:rPr>
          <w:rFonts w:ascii="Times New Roman" w:hAnsi="Times New Roman" w:cs="Times New Roman"/>
          <w:sz w:val="24"/>
          <w:szCs w:val="24"/>
          <w:lang w:val="en-US"/>
        </w:rPr>
        <w:t xml:space="preserve"> J. W.</w:t>
      </w:r>
      <w:r w:rsidRPr="00563A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63AD5">
        <w:rPr>
          <w:rFonts w:ascii="Times New Roman" w:hAnsi="Times New Roman" w:cs="Times New Roman"/>
          <w:sz w:val="24"/>
          <w:szCs w:val="24"/>
          <w:lang w:val="en-US"/>
        </w:rPr>
        <w:t>Michałek</w:t>
      </w:r>
      <w:proofErr w:type="spellEnd"/>
      <w:r w:rsidR="000276BC" w:rsidRPr="00563AD5">
        <w:rPr>
          <w:rFonts w:ascii="Times New Roman" w:hAnsi="Times New Roman" w:cs="Times New Roman"/>
          <w:sz w:val="24"/>
          <w:szCs w:val="24"/>
          <w:lang w:val="en-US"/>
        </w:rPr>
        <w:t xml:space="preserve"> A.</w:t>
      </w:r>
      <w:r w:rsidRPr="00563A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63AD5">
        <w:rPr>
          <w:rFonts w:ascii="Times New Roman" w:hAnsi="Times New Roman" w:cs="Times New Roman"/>
          <w:i/>
          <w:sz w:val="24"/>
          <w:szCs w:val="24"/>
          <w:lang w:val="en-US"/>
        </w:rPr>
        <w:t xml:space="preserve">Port </w:t>
      </w:r>
      <w:proofErr w:type="spellStart"/>
      <w:r w:rsidRPr="00563AD5">
        <w:rPr>
          <w:rFonts w:ascii="Times New Roman" w:hAnsi="Times New Roman" w:cs="Times New Roman"/>
          <w:i/>
          <w:sz w:val="24"/>
          <w:szCs w:val="24"/>
          <w:lang w:val="en-US"/>
        </w:rPr>
        <w:t>Artur</w:t>
      </w:r>
      <w:proofErr w:type="spellEnd"/>
      <w:r w:rsidRPr="00563AD5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563AD5">
        <w:rPr>
          <w:rFonts w:ascii="Times New Roman" w:hAnsi="Times New Roman" w:cs="Times New Roman"/>
          <w:i/>
          <w:sz w:val="24"/>
          <w:szCs w:val="24"/>
          <w:lang w:val="en-US"/>
        </w:rPr>
        <w:t>Cuszima</w:t>
      </w:r>
      <w:proofErr w:type="spellEnd"/>
      <w:r w:rsidRPr="00563AD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1904-1905</w:t>
      </w:r>
      <w:r w:rsidRPr="00563AD5">
        <w:rPr>
          <w:rFonts w:ascii="Times New Roman" w:hAnsi="Times New Roman" w:cs="Times New Roman"/>
          <w:sz w:val="24"/>
          <w:szCs w:val="24"/>
          <w:lang w:val="en-US"/>
        </w:rPr>
        <w:t xml:space="preserve">, Warszawa 2005. </w:t>
      </w:r>
    </w:p>
    <w:p w:rsidR="00187CEB" w:rsidRPr="00563AD5" w:rsidRDefault="00187CE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87CEB" w:rsidRDefault="00187CE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3906">
        <w:rPr>
          <w:rFonts w:ascii="Times New Roman" w:hAnsi="Times New Roman" w:cs="Times New Roman"/>
          <w:sz w:val="24"/>
          <w:szCs w:val="24"/>
          <w:lang w:val="en-US"/>
        </w:rPr>
        <w:lastRenderedPageBreak/>
        <w:t>Edwards</w:t>
      </w:r>
      <w:r w:rsidR="000276BC"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 E. W.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3906">
        <w:rPr>
          <w:rFonts w:ascii="Times New Roman" w:hAnsi="Times New Roman" w:cs="Times New Roman"/>
          <w:i/>
          <w:sz w:val="24"/>
          <w:szCs w:val="24"/>
          <w:lang w:val="en-US"/>
        </w:rPr>
        <w:t>China and Japan, 1911-1914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Pr="00963906">
        <w:rPr>
          <w:rFonts w:ascii="Times New Roman" w:hAnsi="Times New Roman" w:cs="Times New Roman"/>
          <w:i/>
          <w:sz w:val="24"/>
          <w:szCs w:val="24"/>
          <w:lang w:val="en-US"/>
        </w:rPr>
        <w:t>British Foreign Policy under Sir Edward Grey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ed. F. H. </w:t>
      </w:r>
      <w:proofErr w:type="spellStart"/>
      <w:r w:rsidRPr="00963906">
        <w:rPr>
          <w:rFonts w:ascii="Times New Roman" w:hAnsi="Times New Roman" w:cs="Times New Roman"/>
          <w:sz w:val="24"/>
          <w:szCs w:val="24"/>
          <w:lang w:val="en-US"/>
        </w:rPr>
        <w:t>Hinsley</w:t>
      </w:r>
      <w:proofErr w:type="spellEnd"/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Cambridge 1977, s. </w:t>
      </w:r>
      <w:r w:rsidR="00963906" w:rsidRPr="00963906">
        <w:rPr>
          <w:rFonts w:ascii="Times New Roman" w:hAnsi="Times New Roman" w:cs="Times New Roman"/>
          <w:sz w:val="24"/>
          <w:szCs w:val="24"/>
          <w:lang w:val="en-US"/>
        </w:rPr>
        <w:t>368-381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63906" w:rsidRDefault="00963906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63906" w:rsidRPr="00963906" w:rsidRDefault="00963906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Edwards E. W.,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Great Britain and China, 1905</w:t>
      </w:r>
      <w:r w:rsidRPr="00963906">
        <w:rPr>
          <w:rFonts w:ascii="Times New Roman" w:hAnsi="Times New Roman" w:cs="Times New Roman"/>
          <w:i/>
          <w:sz w:val="24"/>
          <w:szCs w:val="24"/>
          <w:lang w:val="en-US"/>
        </w:rPr>
        <w:t>-191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1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Pr="00963906">
        <w:rPr>
          <w:rFonts w:ascii="Times New Roman" w:hAnsi="Times New Roman" w:cs="Times New Roman"/>
          <w:i/>
          <w:sz w:val="24"/>
          <w:szCs w:val="24"/>
          <w:lang w:val="en-US"/>
        </w:rPr>
        <w:t>British Foreign Policy under Sir Edward Grey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ed. F. H. </w:t>
      </w:r>
      <w:proofErr w:type="spellStart"/>
      <w:r w:rsidRPr="00963906">
        <w:rPr>
          <w:rFonts w:ascii="Times New Roman" w:hAnsi="Times New Roman" w:cs="Times New Roman"/>
          <w:sz w:val="24"/>
          <w:szCs w:val="24"/>
          <w:lang w:val="en-US"/>
        </w:rPr>
        <w:t>Hinsley</w:t>
      </w:r>
      <w:proofErr w:type="spellEnd"/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Cambridge 1977, s. </w:t>
      </w:r>
      <w:r>
        <w:rPr>
          <w:rFonts w:ascii="Times New Roman" w:hAnsi="Times New Roman" w:cs="Times New Roman"/>
          <w:sz w:val="24"/>
          <w:szCs w:val="24"/>
          <w:lang w:val="en-US"/>
        </w:rPr>
        <w:t>351-361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9033B" w:rsidRPr="007A4C69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033B" w:rsidRDefault="000903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Elleman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B.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Wilson and China. A Revised History of the Shandong Question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Armonk 2002.</w:t>
      </w:r>
    </w:p>
    <w:p w:rsidR="00230B8D" w:rsidRDefault="00230B8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0B8D" w:rsidRDefault="00230B8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Ellison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D. C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he United States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China, 1913-1921: A Study of the Strategy and Tactics of the Open Door Policy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nieopublikowany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doktorat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George Washington 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>
        <w:rPr>
          <w:rFonts w:ascii="Times New Roman" w:hAnsi="Times New Roman" w:cs="Times New Roman"/>
          <w:sz w:val="24"/>
          <w:szCs w:val="24"/>
          <w:lang w:val="en-US"/>
        </w:rPr>
        <w:t>, Washington 1974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96508" w:rsidRDefault="00F9650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96508" w:rsidRPr="00F96508" w:rsidRDefault="00F9650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96508">
        <w:rPr>
          <w:rFonts w:ascii="Times New Roman" w:hAnsi="Times New Roman" w:cs="Times New Roman"/>
          <w:sz w:val="24"/>
          <w:szCs w:val="24"/>
          <w:lang w:val="en-US"/>
        </w:rPr>
        <w:t>Emdad-ul</w:t>
      </w:r>
      <w:proofErr w:type="spellEnd"/>
      <w:r w:rsidRPr="00F965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508">
        <w:rPr>
          <w:rFonts w:ascii="Times New Roman" w:hAnsi="Times New Roman" w:cs="Times New Roman"/>
          <w:sz w:val="24"/>
          <w:szCs w:val="24"/>
          <w:lang w:val="en-US"/>
        </w:rPr>
        <w:t>Haq</w:t>
      </w:r>
      <w:proofErr w:type="spellEnd"/>
      <w:r w:rsidRPr="00F96508">
        <w:rPr>
          <w:rFonts w:ascii="Times New Roman" w:hAnsi="Times New Roman" w:cs="Times New Roman"/>
          <w:sz w:val="24"/>
          <w:szCs w:val="24"/>
          <w:lang w:val="en-US"/>
        </w:rPr>
        <w:t xml:space="preserve"> M., </w:t>
      </w:r>
      <w:r w:rsidRPr="00F96508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Drugs in South Asia: From the Opium Trade to the Present Day</w:t>
      </w:r>
      <w:r w:rsidRPr="00F96508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, Basingstoke 2000.</w:t>
      </w:r>
      <w:r w:rsidRPr="00F965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71F3B" w:rsidRPr="0051698D" w:rsidRDefault="00971F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1F3B" w:rsidRPr="0070490A" w:rsidRDefault="00971F3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Esherick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 W.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Origins of the Boxer Uprising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Berkeley 1987. </w:t>
      </w:r>
    </w:p>
    <w:p w:rsidR="00831D75" w:rsidRDefault="00831D75" w:rsidP="00FC23C1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C23C1" w:rsidRDefault="00FC23C1" w:rsidP="00FC23C1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Esthus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A.,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Changing Concept of the Open Door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Mississippi Valley Historical Review”, vol. 46, no. 3 (December 1959), s. 435-454.</w:t>
      </w:r>
    </w:p>
    <w:p w:rsidR="00FC23C1" w:rsidRPr="0070490A" w:rsidRDefault="00FC23C1" w:rsidP="00FC23C1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7FC" w:rsidRPr="0070490A" w:rsidRDefault="007D07F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Esthus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A.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Double Eagle and Rising Sun: The Russians and Japanese at Portsmouth in 1905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Durham 1988. </w:t>
      </w:r>
    </w:p>
    <w:p w:rsidR="007D07FC" w:rsidRPr="0051698D" w:rsidRDefault="007D07F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73393" w:rsidRDefault="00E7339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Esthus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A.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Taft-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Katsura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Agreement – Reality or Myth?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„The Journal of Modern History”, vol. 31, no. 1 (March 1959), s. </w:t>
      </w:r>
      <w:r w:rsidR="00C84BE2" w:rsidRPr="0070490A">
        <w:rPr>
          <w:rFonts w:ascii="Times New Roman" w:hAnsi="Times New Roman" w:cs="Times New Roman"/>
          <w:sz w:val="24"/>
          <w:szCs w:val="24"/>
          <w:lang w:val="en-US"/>
        </w:rPr>
        <w:t>46-51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D1E86" w:rsidRPr="000D1E86" w:rsidRDefault="000D1E86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Fairbank J. K.,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Chinese-American Interactions: A Historical Summary</w:t>
      </w:r>
      <w:r w:rsidRPr="00D707B1">
        <w:rPr>
          <w:rFonts w:ascii="Times New Roman" w:hAnsi="Times New Roman"/>
          <w:sz w:val="24"/>
          <w:szCs w:val="24"/>
          <w:lang w:val="en-US"/>
        </w:rPr>
        <w:t>, New Brunswick 1975.</w:t>
      </w:r>
    </w:p>
    <w:p w:rsidR="002956F2" w:rsidRPr="00BE099A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D4B40" w:rsidRPr="000D1E86" w:rsidRDefault="009A7E5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7B1">
        <w:rPr>
          <w:rFonts w:ascii="Times New Roman" w:hAnsi="Times New Roman"/>
          <w:sz w:val="24"/>
          <w:szCs w:val="24"/>
        </w:rPr>
        <w:t>Fairbank</w:t>
      </w:r>
      <w:proofErr w:type="spellEnd"/>
      <w:r w:rsidRPr="00D707B1">
        <w:rPr>
          <w:rFonts w:ascii="Times New Roman" w:hAnsi="Times New Roman"/>
          <w:sz w:val="24"/>
          <w:szCs w:val="24"/>
        </w:rPr>
        <w:t xml:space="preserve"> J. K., </w:t>
      </w:r>
      <w:r w:rsidRPr="00D707B1">
        <w:rPr>
          <w:rFonts w:ascii="Times New Roman" w:hAnsi="Times New Roman"/>
          <w:i/>
          <w:sz w:val="24"/>
          <w:szCs w:val="24"/>
        </w:rPr>
        <w:t>Historia Chin: nowe spojrzenie</w:t>
      </w:r>
      <w:r w:rsidRPr="00D707B1">
        <w:rPr>
          <w:rFonts w:ascii="Times New Roman" w:hAnsi="Times New Roman"/>
          <w:sz w:val="24"/>
          <w:szCs w:val="24"/>
        </w:rPr>
        <w:t>, Gdańsk 1996.</w:t>
      </w:r>
    </w:p>
    <w:p w:rsidR="002956F2" w:rsidRDefault="002956F2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40" w:rsidRPr="0070490A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Fairbank</w:t>
      </w:r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 K.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United States and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Cambridge 1972.</w:t>
      </w:r>
    </w:p>
    <w:p w:rsidR="006B2581" w:rsidRPr="0070490A" w:rsidRDefault="006B258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2581" w:rsidRDefault="006B258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</w:rPr>
        <w:lastRenderedPageBreak/>
        <w:t>Fenby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Chiny. Upadek i narodziny wielkiej potęgi</w:t>
      </w:r>
      <w:r w:rsidRPr="0070490A">
        <w:rPr>
          <w:rFonts w:ascii="Times New Roman" w:hAnsi="Times New Roman" w:cs="Times New Roman"/>
          <w:sz w:val="24"/>
          <w:szCs w:val="24"/>
        </w:rPr>
        <w:t>, Kraków 2009.</w:t>
      </w:r>
    </w:p>
    <w:p w:rsidR="002956F2" w:rsidRPr="00BE099A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D1E86" w:rsidRPr="000D1E86" w:rsidRDefault="000D1E86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Ferrell R. H.,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American Diplomacy. A History</w:t>
      </w:r>
      <w:r w:rsidRPr="00D707B1">
        <w:rPr>
          <w:rFonts w:ascii="Times New Roman" w:hAnsi="Times New Roman"/>
          <w:sz w:val="24"/>
          <w:szCs w:val="24"/>
          <w:lang w:val="en-US"/>
        </w:rPr>
        <w:t>, New York 1975.</w:t>
      </w:r>
    </w:p>
    <w:p w:rsidR="00ED4B40" w:rsidRPr="002956F2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Fifield</w:t>
      </w:r>
      <w:proofErr w:type="spellEnd"/>
      <w:r w:rsidR="000276BC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Woodrow Wilson and the Far East. The Diplomacy of the Shantung Question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Hamden 1965.</w:t>
      </w:r>
    </w:p>
    <w:p w:rsidR="002956F2" w:rsidRDefault="002956F2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649D" w:rsidRDefault="001B649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Fish C. R.,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The Path of Empire: A Chronicle of the United States as a World Power</w:t>
      </w:r>
      <w:r w:rsidRPr="00D707B1">
        <w:rPr>
          <w:rFonts w:ascii="Times New Roman" w:hAnsi="Times New Roman"/>
          <w:sz w:val="24"/>
          <w:szCs w:val="24"/>
          <w:lang w:val="en-US"/>
        </w:rPr>
        <w:t>, New Haven 1919.</w:t>
      </w:r>
    </w:p>
    <w:p w:rsidR="006F311B" w:rsidRDefault="006F311B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311B" w:rsidRPr="001B649D" w:rsidRDefault="006F311B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Floto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I., </w:t>
      </w:r>
      <w:r w:rsidR="00EE56B4">
        <w:rPr>
          <w:rFonts w:ascii="Times New Roman" w:hAnsi="Times New Roman"/>
          <w:i/>
          <w:sz w:val="24"/>
          <w:szCs w:val="24"/>
          <w:lang w:val="en-US"/>
        </w:rPr>
        <w:t>Colonel H</w:t>
      </w:r>
      <w:r w:rsidRPr="006F311B">
        <w:rPr>
          <w:rFonts w:ascii="Times New Roman" w:hAnsi="Times New Roman"/>
          <w:i/>
          <w:sz w:val="24"/>
          <w:szCs w:val="24"/>
          <w:lang w:val="en-US"/>
        </w:rPr>
        <w:t>ouse in Paris: A Study of American Policy at the Paris Peace Conference 1919</w:t>
      </w:r>
      <w:r>
        <w:rPr>
          <w:rFonts w:ascii="Times New Roman" w:hAnsi="Times New Roman"/>
          <w:sz w:val="24"/>
          <w:szCs w:val="24"/>
          <w:lang w:val="en-US"/>
        </w:rPr>
        <w:t>, Princeton 1980.</w:t>
      </w:r>
    </w:p>
    <w:p w:rsidR="00021D17" w:rsidRPr="0070490A" w:rsidRDefault="00021D1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D17" w:rsidRPr="0070490A" w:rsidRDefault="00021D17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Fung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E. S. K.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Military Dimension of the Chinese Revolution: The New Army and its Role in the Revolution of 1911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Vancouver 1980.</w:t>
      </w:r>
      <w:r w:rsidRPr="007049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87CEB" w:rsidRPr="0051698D" w:rsidRDefault="00187CE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87CEB" w:rsidRPr="0070490A" w:rsidRDefault="00187CEB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Gardner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L. C.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Safe for Democracy: The Anglo-American Response to Revolution, 1913-1923</w:t>
      </w:r>
      <w:r w:rsidR="00234E3D">
        <w:rPr>
          <w:rFonts w:ascii="Times New Roman" w:hAnsi="Times New Roman" w:cs="Times New Roman"/>
          <w:sz w:val="24"/>
          <w:szCs w:val="24"/>
          <w:lang w:val="en-US"/>
        </w:rPr>
        <w:t xml:space="preserve">, New York 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1984.</w:t>
      </w:r>
    </w:p>
    <w:p w:rsidR="00323FAE" w:rsidRDefault="00323FAE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D17" w:rsidRDefault="00021D1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Gawlikowski</w:t>
      </w:r>
      <w:r w:rsidR="00885CD5" w:rsidRPr="0070490A">
        <w:rPr>
          <w:rFonts w:ascii="Times New Roman" w:hAnsi="Times New Roman" w:cs="Times New Roman"/>
          <w:sz w:val="24"/>
          <w:szCs w:val="24"/>
        </w:rPr>
        <w:t xml:space="preserve"> K.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 xml:space="preserve">Cechy szczególne Rewolucji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Xinhai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</w:rPr>
        <w:t xml:space="preserve"> i jej paradoksy</w:t>
      </w:r>
      <w:r w:rsidRPr="0070490A">
        <w:rPr>
          <w:rFonts w:ascii="Times New Roman" w:hAnsi="Times New Roman" w:cs="Times New Roman"/>
          <w:sz w:val="24"/>
          <w:szCs w:val="24"/>
        </w:rPr>
        <w:t xml:space="preserve">, „Azja-Pacyfik”, t. 14, 2011, s. </w:t>
      </w:r>
      <w:r w:rsidR="00713C43" w:rsidRPr="0070490A">
        <w:rPr>
          <w:rFonts w:ascii="Times New Roman" w:hAnsi="Times New Roman" w:cs="Times New Roman"/>
          <w:sz w:val="24"/>
          <w:szCs w:val="24"/>
        </w:rPr>
        <w:t>31-48</w:t>
      </w:r>
      <w:r w:rsidRPr="0070490A">
        <w:rPr>
          <w:rFonts w:ascii="Times New Roman" w:hAnsi="Times New Roman" w:cs="Times New Roman"/>
          <w:sz w:val="24"/>
          <w:szCs w:val="24"/>
        </w:rPr>
        <w:t>.</w:t>
      </w:r>
    </w:p>
    <w:p w:rsidR="001B649D" w:rsidRDefault="001B649D" w:rsidP="001759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649D" w:rsidRPr="001B649D" w:rsidRDefault="001B649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692B">
        <w:rPr>
          <w:rFonts w:ascii="Times New Roman" w:eastAsia="Calibri" w:hAnsi="Times New Roman" w:cs="Times New Roman"/>
          <w:sz w:val="24"/>
          <w:szCs w:val="24"/>
        </w:rPr>
        <w:t xml:space="preserve">Gawlikowski K., </w:t>
      </w:r>
      <w:r w:rsidRPr="001C692B">
        <w:rPr>
          <w:rFonts w:ascii="Times New Roman" w:eastAsia="Calibri" w:hAnsi="Times New Roman" w:cs="Times New Roman"/>
          <w:i/>
          <w:sz w:val="24"/>
          <w:szCs w:val="24"/>
        </w:rPr>
        <w:t>Chiny wobec Europy. Reform</w:t>
      </w:r>
      <w:r w:rsidR="001901AA">
        <w:rPr>
          <w:rFonts w:ascii="Times New Roman" w:eastAsia="Calibri" w:hAnsi="Times New Roman" w:cs="Times New Roman"/>
          <w:i/>
          <w:sz w:val="24"/>
          <w:szCs w:val="24"/>
        </w:rPr>
        <w:t>y</w:t>
      </w:r>
      <w:r w:rsidRPr="001C692B">
        <w:rPr>
          <w:rFonts w:ascii="Times New Roman" w:eastAsia="Calibri" w:hAnsi="Times New Roman" w:cs="Times New Roman"/>
          <w:i/>
          <w:sz w:val="24"/>
          <w:szCs w:val="24"/>
        </w:rPr>
        <w:t xml:space="preserve"> wojskowe XIX wieku</w:t>
      </w:r>
      <w:r w:rsidRPr="001C692B">
        <w:rPr>
          <w:rFonts w:ascii="Times New Roman" w:eastAsia="Calibri" w:hAnsi="Times New Roman" w:cs="Times New Roman"/>
          <w:sz w:val="24"/>
          <w:szCs w:val="24"/>
        </w:rPr>
        <w:t>, Wrocław 1979.</w:t>
      </w:r>
    </w:p>
    <w:p w:rsidR="0026622F" w:rsidRPr="00BE099A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073" w:rsidRPr="00EE3BB8" w:rsidRDefault="00AF507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3BB8">
        <w:rPr>
          <w:rFonts w:ascii="Times New Roman" w:hAnsi="Times New Roman" w:cs="Times New Roman"/>
          <w:sz w:val="24"/>
          <w:szCs w:val="24"/>
          <w:lang w:val="en-US"/>
        </w:rPr>
        <w:t>Gerritsen</w:t>
      </w:r>
      <w:proofErr w:type="spellEnd"/>
      <w:r w:rsidRPr="00EE3BB8">
        <w:rPr>
          <w:rFonts w:ascii="Times New Roman" w:hAnsi="Times New Roman" w:cs="Times New Roman"/>
          <w:sz w:val="24"/>
          <w:szCs w:val="24"/>
          <w:lang w:val="en-US"/>
        </w:rPr>
        <w:t xml:space="preserve"> J.-W., </w:t>
      </w:r>
      <w:r w:rsidRPr="00EE3BB8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The Control of Fuddle and Flash: A Sociological History of the Regulation of Alcohol and Opiates</w:t>
      </w:r>
      <w:r w:rsidRPr="00EE3BB8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</w:t>
      </w:r>
      <w:r w:rsidR="00EE3BB8" w:rsidRPr="00EE3BB8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Boston 2000</w:t>
      </w:r>
      <w:r w:rsidRPr="00EE3BB8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.</w:t>
      </w:r>
    </w:p>
    <w:p w:rsidR="00AF5073" w:rsidRDefault="00AF507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6622F" w:rsidRPr="0070490A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Gould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Spanish-American War and President McKinley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Lawrence 1982.</w:t>
      </w:r>
    </w:p>
    <w:p w:rsidR="0026622F" w:rsidRPr="0070490A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6622F" w:rsidRPr="0070490A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Gould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William Howard Taft Presidency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Lawrence 2009. </w:t>
      </w:r>
    </w:p>
    <w:p w:rsidR="00AF33F5" w:rsidRPr="0070490A" w:rsidRDefault="00AF33F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33F5" w:rsidRDefault="00AF33F5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Gowen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J.,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Great Britain and the Twenty-One Demands of 1915: Cooperation versus Effacement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Journal of Modern History”, vol. 43, no. 1 (March 1971), s. 76-106.</w:t>
      </w:r>
    </w:p>
    <w:p w:rsidR="002956F2" w:rsidRPr="00BE099A" w:rsidRDefault="002956F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04C6" w:rsidRDefault="009D04C6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lastRenderedPageBreak/>
        <w:t>Góralczyk</w:t>
      </w:r>
      <w:r w:rsidR="00885CD5" w:rsidRPr="0070490A">
        <w:rPr>
          <w:rFonts w:ascii="Times New Roman" w:hAnsi="Times New Roman" w:cs="Times New Roman"/>
          <w:sz w:val="24"/>
          <w:szCs w:val="24"/>
        </w:rPr>
        <w:t xml:space="preserve"> B.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 xml:space="preserve">Rewolucja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Xinhai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</w:rPr>
        <w:t xml:space="preserve"> w chińskich dziejach</w:t>
      </w:r>
      <w:r w:rsidRPr="0070490A">
        <w:rPr>
          <w:rFonts w:ascii="Times New Roman" w:hAnsi="Times New Roman" w:cs="Times New Roman"/>
          <w:sz w:val="24"/>
          <w:szCs w:val="24"/>
        </w:rPr>
        <w:t>, „Azja-Pacyfik”, t. 14, 2011, s. 11-30.</w:t>
      </w:r>
    </w:p>
    <w:p w:rsidR="00F0719F" w:rsidRDefault="00F0719F" w:rsidP="00F071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0719F" w:rsidRPr="001B649D" w:rsidRDefault="00F0719F" w:rsidP="00F071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07B1">
        <w:rPr>
          <w:rFonts w:ascii="Times New Roman" w:hAnsi="Times New Roman"/>
          <w:sz w:val="24"/>
          <w:szCs w:val="24"/>
        </w:rPr>
        <w:t xml:space="preserve">Góralczyk Z., </w:t>
      </w:r>
      <w:r w:rsidRPr="00D707B1">
        <w:rPr>
          <w:rFonts w:ascii="Times New Roman" w:hAnsi="Times New Roman"/>
          <w:i/>
          <w:sz w:val="24"/>
          <w:szCs w:val="24"/>
        </w:rPr>
        <w:t>Komunistyczna Partia Chin a Stany Zjednoczone (lipiec 1921 – czerwiec 1950)</w:t>
      </w:r>
      <w:r w:rsidRPr="00D707B1">
        <w:rPr>
          <w:rFonts w:ascii="Times New Roman" w:hAnsi="Times New Roman"/>
          <w:sz w:val="24"/>
          <w:szCs w:val="24"/>
        </w:rPr>
        <w:t>, Warszawa 1981.</w:t>
      </w:r>
    </w:p>
    <w:p w:rsidR="00815E8D" w:rsidRDefault="00815E8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5E8D" w:rsidRPr="00815E8D" w:rsidRDefault="00815E8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Gregory R.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92E88">
        <w:rPr>
          <w:rFonts w:ascii="Times New Roman" w:hAnsi="Times New Roman" w:cs="Times New Roman"/>
          <w:i/>
          <w:sz w:val="24"/>
          <w:szCs w:val="24"/>
          <w:lang w:val="en-US"/>
        </w:rPr>
        <w:t>To Do Good in the World: Woodrow Wilson and America’s Mission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Makers of American Diplomacy. From Benjamin Franklin to Henry Kissinger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ed. F. J.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Merli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 T. A. 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ilson, New York 1974, s. </w:t>
      </w:r>
      <w:r w:rsidR="00E92E88">
        <w:rPr>
          <w:rFonts w:ascii="Times New Roman" w:hAnsi="Times New Roman" w:cs="Times New Roman"/>
          <w:sz w:val="24"/>
          <w:szCs w:val="24"/>
          <w:lang w:val="en-US"/>
        </w:rPr>
        <w:t>359-383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6622F" w:rsidRPr="00815E8D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6622F" w:rsidRPr="0070490A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Grenville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 A. S.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Young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G. B.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Style w:val="HTML-cytat"/>
          <w:rFonts w:ascii="Times New Roman" w:hAnsi="Times New Roman" w:cs="Times New Roman"/>
          <w:sz w:val="24"/>
          <w:szCs w:val="24"/>
          <w:lang w:val="en-US"/>
        </w:rPr>
        <w:t>Politics, Strategy, and American Diplomacy: Studies in Foreign Policy, 1873-1917,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London, New Haven 1969.</w:t>
      </w:r>
    </w:p>
    <w:p w:rsidR="00ED4B40" w:rsidRPr="0070490A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Griswold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A. W.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Far Eastern Policy of the United States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1938. </w:t>
      </w:r>
    </w:p>
    <w:p w:rsidR="00D87238" w:rsidRDefault="00D8723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5F6E" w:rsidRDefault="00325F6E" w:rsidP="00325F6E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</w:rPr>
        <w:t xml:space="preserve">Halik T., </w:t>
      </w:r>
      <w:r w:rsidRPr="0070490A">
        <w:rPr>
          <w:rFonts w:ascii="Times New Roman" w:hAnsi="Times New Roman" w:cs="Times New Roman"/>
          <w:i/>
          <w:sz w:val="24"/>
          <w:szCs w:val="24"/>
        </w:rPr>
        <w:t xml:space="preserve">Powstanie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</w:rPr>
        <w:t>Yihetuan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</w:rPr>
        <w:t xml:space="preserve"> (1898-1901)</w:t>
      </w:r>
      <w:r w:rsidRPr="0070490A">
        <w:rPr>
          <w:rFonts w:ascii="Times New Roman" w:hAnsi="Times New Roman" w:cs="Times New Roman"/>
          <w:sz w:val="24"/>
          <w:szCs w:val="24"/>
        </w:rPr>
        <w:t xml:space="preserve">, [w:] </w:t>
      </w:r>
      <w:r w:rsidRPr="0070490A">
        <w:rPr>
          <w:rFonts w:ascii="Times New Roman" w:hAnsi="Times New Roman" w:cs="Times New Roman"/>
          <w:i/>
          <w:sz w:val="24"/>
          <w:szCs w:val="24"/>
        </w:rPr>
        <w:t>Nowożytna historia Chin</w:t>
      </w:r>
      <w:r w:rsidRPr="0070490A">
        <w:rPr>
          <w:rFonts w:ascii="Times New Roman" w:hAnsi="Times New Roman" w:cs="Times New Roman"/>
          <w:sz w:val="24"/>
          <w:szCs w:val="24"/>
        </w:rPr>
        <w:t xml:space="preserve">, red. 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R.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Sławiński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Kraków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2005, s. 95-105.</w:t>
      </w:r>
    </w:p>
    <w:p w:rsidR="00325F6E" w:rsidRPr="0070490A" w:rsidRDefault="00325F6E" w:rsidP="00325F6E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7238" w:rsidRDefault="00D8723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Hatch A., </w:t>
      </w:r>
      <w:r w:rsidRPr="00D872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Edith </w:t>
      </w:r>
      <w:proofErr w:type="spellStart"/>
      <w:r w:rsidRPr="00D87238">
        <w:rPr>
          <w:rFonts w:ascii="Times New Roman" w:hAnsi="Times New Roman" w:cs="Times New Roman"/>
          <w:i/>
          <w:sz w:val="24"/>
          <w:szCs w:val="24"/>
          <w:lang w:val="en-US"/>
        </w:rPr>
        <w:t>Bolling</w:t>
      </w:r>
      <w:proofErr w:type="spellEnd"/>
      <w:r w:rsidRPr="00D872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Wilson: First Lady Extraordinary</w:t>
      </w:r>
      <w:r>
        <w:rPr>
          <w:rFonts w:ascii="Times New Roman" w:hAnsi="Times New Roman" w:cs="Times New Roman"/>
          <w:sz w:val="24"/>
          <w:szCs w:val="24"/>
          <w:lang w:val="en-US"/>
        </w:rPr>
        <w:t>, New York 1961.</w:t>
      </w:r>
    </w:p>
    <w:p w:rsidR="00CC4318" w:rsidRPr="0070490A" w:rsidRDefault="00CC4318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D4B40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Healy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US Expansionism. The Imperialist Urge in the 1890s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Madison 1970.</w:t>
      </w:r>
    </w:p>
    <w:p w:rsidR="00320B30" w:rsidRDefault="00320B3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0B30" w:rsidRDefault="00320B3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Heckscher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r w:rsidRPr="00320B30">
        <w:rPr>
          <w:rFonts w:ascii="Times New Roman" w:hAnsi="Times New Roman" w:cs="Times New Roman"/>
          <w:i/>
          <w:sz w:val="24"/>
          <w:szCs w:val="24"/>
          <w:lang w:val="en-US"/>
        </w:rPr>
        <w:t>Woodrow Wilson</w:t>
      </w:r>
      <w:r>
        <w:rPr>
          <w:rFonts w:ascii="Times New Roman" w:hAnsi="Times New Roman" w:cs="Times New Roman"/>
          <w:sz w:val="24"/>
          <w:szCs w:val="24"/>
          <w:lang w:val="en-US"/>
        </w:rPr>
        <w:t>, New York 1991.</w:t>
      </w:r>
    </w:p>
    <w:p w:rsidR="003A6D49" w:rsidRDefault="003A6D4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6D49" w:rsidRDefault="003A6D4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Herrick G. F., Herrick J. O., </w:t>
      </w:r>
      <w:r w:rsidRPr="003A6D49">
        <w:rPr>
          <w:rFonts w:ascii="Times New Roman" w:hAnsi="Times New Roman" w:cs="Times New Roman"/>
          <w:i/>
          <w:sz w:val="24"/>
          <w:szCs w:val="24"/>
          <w:lang w:val="en-US"/>
        </w:rPr>
        <w:t>The Life of William Jennings Bryan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Chicago 1925. </w:t>
      </w:r>
    </w:p>
    <w:p w:rsidR="00774E9B" w:rsidRDefault="00774E9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74E9B" w:rsidRDefault="00774E9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E9B">
        <w:rPr>
          <w:rFonts w:ascii="Times New Roman" w:hAnsi="Times New Roman" w:cs="Times New Roman"/>
          <w:i/>
          <w:sz w:val="24"/>
          <w:szCs w:val="24"/>
        </w:rPr>
        <w:t>Historia Stanów Zjednoczonych Ameryki</w:t>
      </w:r>
      <w:r w:rsidRPr="00774E9B">
        <w:rPr>
          <w:rFonts w:ascii="Times New Roman" w:hAnsi="Times New Roman" w:cs="Times New Roman"/>
          <w:sz w:val="24"/>
          <w:szCs w:val="24"/>
        </w:rPr>
        <w:t>, red. A. Bartnicki, D.</w:t>
      </w:r>
      <w:r>
        <w:rPr>
          <w:rFonts w:ascii="Times New Roman" w:hAnsi="Times New Roman" w:cs="Times New Roman"/>
          <w:sz w:val="24"/>
          <w:szCs w:val="24"/>
        </w:rPr>
        <w:t xml:space="preserve"> T. </w:t>
      </w:r>
      <w:proofErr w:type="spellStart"/>
      <w:r>
        <w:rPr>
          <w:rFonts w:ascii="Times New Roman" w:hAnsi="Times New Roman" w:cs="Times New Roman"/>
          <w:sz w:val="24"/>
          <w:szCs w:val="24"/>
        </w:rPr>
        <w:t>Critchlow</w:t>
      </w:r>
      <w:proofErr w:type="spellEnd"/>
      <w:r w:rsidRPr="00774E9B">
        <w:rPr>
          <w:rFonts w:ascii="Times New Roman" w:hAnsi="Times New Roman" w:cs="Times New Roman"/>
          <w:sz w:val="24"/>
          <w:szCs w:val="24"/>
        </w:rPr>
        <w:t>, t. 3</w:t>
      </w:r>
      <w:r w:rsidR="00081D0F">
        <w:rPr>
          <w:rFonts w:ascii="Times New Roman" w:hAnsi="Times New Roman" w:cs="Times New Roman"/>
          <w:sz w:val="24"/>
          <w:szCs w:val="24"/>
        </w:rPr>
        <w:t xml:space="preserve">: </w:t>
      </w:r>
      <w:r w:rsidR="00081D0F" w:rsidRPr="00081D0F">
        <w:rPr>
          <w:rFonts w:ascii="Times New Roman" w:hAnsi="Times New Roman" w:cs="Times New Roman"/>
          <w:i/>
          <w:sz w:val="24"/>
          <w:szCs w:val="24"/>
        </w:rPr>
        <w:t>1848-1917</w:t>
      </w:r>
      <w:r w:rsidRPr="00774E9B">
        <w:rPr>
          <w:rFonts w:ascii="Times New Roman" w:hAnsi="Times New Roman" w:cs="Times New Roman"/>
          <w:sz w:val="24"/>
          <w:szCs w:val="24"/>
        </w:rPr>
        <w:t>, Warszawa 1995.</w:t>
      </w:r>
    </w:p>
    <w:p w:rsidR="009B705C" w:rsidRDefault="009B705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672" w:rsidRDefault="009B705C" w:rsidP="009B705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Hodgson G.,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Woodrow Wilson’s Right Hand: The Life of Colonel Edward M. House</w:t>
      </w:r>
      <w:r>
        <w:rPr>
          <w:rFonts w:ascii="Times New Roman" w:hAnsi="Times New Roman"/>
          <w:sz w:val="24"/>
          <w:szCs w:val="24"/>
          <w:lang w:val="en-US"/>
        </w:rPr>
        <w:t>, New Haven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 2006.</w:t>
      </w:r>
    </w:p>
    <w:p w:rsidR="009B705C" w:rsidRPr="009B705C" w:rsidRDefault="009B705C" w:rsidP="009B705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0672" w:rsidRPr="00C80672" w:rsidRDefault="00C80672" w:rsidP="009B7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80672">
        <w:rPr>
          <w:rFonts w:ascii="Times New Roman" w:hAnsi="Times New Roman" w:cs="Times New Roman"/>
          <w:sz w:val="24"/>
          <w:szCs w:val="24"/>
          <w:lang w:val="en-US"/>
        </w:rPr>
        <w:t xml:space="preserve">Hoover H., </w:t>
      </w:r>
      <w:r w:rsidRPr="00C80672">
        <w:rPr>
          <w:rFonts w:ascii="Times New Roman" w:hAnsi="Times New Roman" w:cs="Times New Roman"/>
          <w:i/>
          <w:sz w:val="24"/>
          <w:szCs w:val="24"/>
          <w:lang w:val="en-US"/>
        </w:rPr>
        <w:t>The Ordeal of Woodrow Wilson</w:t>
      </w:r>
      <w:r w:rsidRPr="00C80672">
        <w:rPr>
          <w:rFonts w:ascii="Times New Roman" w:hAnsi="Times New Roman" w:cs="Times New Roman"/>
          <w:sz w:val="24"/>
          <w:szCs w:val="24"/>
          <w:lang w:val="en-US"/>
        </w:rPr>
        <w:t>, New York 1958.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1B649D" w:rsidRPr="001B649D" w:rsidRDefault="001B649D" w:rsidP="00175945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707B1">
        <w:rPr>
          <w:rFonts w:ascii="Times New Roman" w:hAnsi="Times New Roman"/>
          <w:bCs/>
          <w:sz w:val="24"/>
          <w:szCs w:val="24"/>
          <w:lang w:val="en-US"/>
        </w:rPr>
        <w:lastRenderedPageBreak/>
        <w:t xml:space="preserve">Hubbard G. E., </w:t>
      </w:r>
      <w:r w:rsidRPr="00D707B1">
        <w:rPr>
          <w:rFonts w:ascii="Times New Roman" w:hAnsi="Times New Roman"/>
          <w:bCs/>
          <w:i/>
          <w:sz w:val="24"/>
          <w:szCs w:val="24"/>
          <w:lang w:val="en-US"/>
        </w:rPr>
        <w:t>British Far Eastern Policy</w:t>
      </w:r>
      <w:r w:rsidRPr="00D707B1">
        <w:rPr>
          <w:rFonts w:ascii="Times New Roman" w:hAnsi="Times New Roman"/>
          <w:bCs/>
          <w:sz w:val="24"/>
          <w:szCs w:val="24"/>
          <w:lang w:val="en-US"/>
        </w:rPr>
        <w:t>, New York 1943.</w:t>
      </w:r>
    </w:p>
    <w:p w:rsidR="007C48F4" w:rsidRPr="0070490A" w:rsidRDefault="007C48F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C48F4" w:rsidRPr="0070490A" w:rsidRDefault="007C48F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Hudson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G.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Far East at the End of the First World War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„Journal of Contemporary History”, vol. 4, no. 2 (April 1969), s. </w:t>
      </w:r>
      <w:r w:rsidR="00315E75" w:rsidRPr="0070490A">
        <w:rPr>
          <w:rFonts w:ascii="Times New Roman" w:hAnsi="Times New Roman" w:cs="Times New Roman"/>
          <w:sz w:val="24"/>
          <w:szCs w:val="24"/>
          <w:lang w:val="en-US"/>
        </w:rPr>
        <w:t>165-179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87F97" w:rsidRPr="0070490A" w:rsidRDefault="00587F9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Hunt</w:t>
      </w:r>
      <w:r w:rsidR="00885CD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American Remission of the Boxer Indemnity: A Reappraisal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Journal of Asian Studies”, vol. 31, no. 3 (May 1972), s. 539-559.</w:t>
      </w:r>
    </w:p>
    <w:p w:rsidR="00306EFB" w:rsidRPr="0070490A" w:rsidRDefault="00306EF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6EFB" w:rsidRPr="0070490A" w:rsidRDefault="00306EF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Hunt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Americans in the China Market: Economic Opportunities and Economic Nationalism, 1890s-1931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Business History Review”, vol. 51, no. 3 (Autumn 1977), s. 277-307.</w:t>
      </w:r>
    </w:p>
    <w:p w:rsidR="00587F97" w:rsidRPr="0070490A" w:rsidRDefault="00587F9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9E4" w:rsidRPr="0070490A" w:rsidRDefault="00DF59E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Hunt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Frontier Defense and the Open Door. Manchuria in Chinese-American Relations 1895-1911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Haven 1973. </w:t>
      </w:r>
    </w:p>
    <w:p w:rsidR="00DF59E4" w:rsidRPr="0070490A" w:rsidRDefault="00DF59E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87F97" w:rsidRPr="0070490A" w:rsidRDefault="00DF59E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Hunt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Making of a Special Relationship: The United States and China to 1914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1983. </w:t>
      </w:r>
    </w:p>
    <w:p w:rsidR="00021D17" w:rsidRPr="0070490A" w:rsidRDefault="00021D1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D17" w:rsidRPr="0070490A" w:rsidRDefault="00021D1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Ikei</w:t>
      </w:r>
      <w:proofErr w:type="spellEnd"/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Japan’s Response to the Chinese Revolution of 1911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„The Journal of Asian Studies”, vol. 25, no. 2 (February 1966), s. </w:t>
      </w:r>
      <w:r w:rsidR="00901437" w:rsidRPr="0070490A">
        <w:rPr>
          <w:rFonts w:ascii="Times New Roman" w:hAnsi="Times New Roman" w:cs="Times New Roman"/>
          <w:sz w:val="24"/>
          <w:szCs w:val="24"/>
          <w:lang w:val="en-US"/>
        </w:rPr>
        <w:t>213-227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23FAE" w:rsidRDefault="00323FAE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97015" w:rsidRDefault="005175A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175A3">
        <w:rPr>
          <w:rFonts w:ascii="Times New Roman" w:hAnsi="Times New Roman" w:cs="Times New Roman"/>
          <w:sz w:val="24"/>
          <w:szCs w:val="24"/>
          <w:lang w:val="en-US"/>
        </w:rPr>
        <w:t>Ikl</w:t>
      </w:r>
      <w:r w:rsidRPr="005175A3">
        <w:rPr>
          <w:rStyle w:val="Uwydatni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en-US"/>
        </w:rPr>
        <w:t>é</w:t>
      </w:r>
      <w:proofErr w:type="spellEnd"/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F. W.</w:t>
      </w:r>
      <w:r w:rsidR="0099701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97015" w:rsidRPr="0070490A">
        <w:rPr>
          <w:rFonts w:ascii="Times New Roman" w:hAnsi="Times New Roman" w:cs="Times New Roman"/>
          <w:i/>
          <w:sz w:val="24"/>
          <w:szCs w:val="24"/>
          <w:lang w:val="en-US"/>
        </w:rPr>
        <w:t>Japanese-German Peace Negotiations during World War I</w:t>
      </w:r>
      <w:r w:rsidR="0099701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„The American Historical Review”, vol. 71, no. 1 (October 1965), s. </w:t>
      </w:r>
      <w:r w:rsidR="004975B5" w:rsidRPr="0070490A">
        <w:rPr>
          <w:rFonts w:ascii="Times New Roman" w:hAnsi="Times New Roman" w:cs="Times New Roman"/>
          <w:sz w:val="24"/>
          <w:szCs w:val="24"/>
          <w:lang w:val="en-US"/>
        </w:rPr>
        <w:t>62-76</w:t>
      </w:r>
      <w:r w:rsidR="00997015"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D794F" w:rsidRDefault="002D794F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Iriye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A.,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Across the Pacific. An Inner History of American East Asian Relations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New York </w:t>
      </w:r>
      <w:r w:rsidRPr="00D707B1">
        <w:rPr>
          <w:rFonts w:ascii="Times New Roman" w:hAnsi="Times New Roman"/>
          <w:sz w:val="24"/>
          <w:szCs w:val="24"/>
          <w:lang w:val="en-US"/>
        </w:rPr>
        <w:t>1967.</w:t>
      </w:r>
    </w:p>
    <w:p w:rsidR="002956F2" w:rsidRPr="002D794F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F59E4" w:rsidRPr="002D794F" w:rsidRDefault="002D794F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Iriye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A.,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From Nationalism to Internationalism. US Foreign Policy to 1914</w:t>
      </w:r>
      <w:r w:rsidRPr="00D707B1">
        <w:rPr>
          <w:rFonts w:ascii="Times New Roman" w:hAnsi="Times New Roman"/>
          <w:sz w:val="24"/>
          <w:szCs w:val="24"/>
          <w:lang w:val="en-US"/>
        </w:rPr>
        <w:t>, Boston 1977.</w:t>
      </w:r>
    </w:p>
    <w:p w:rsidR="002D794F" w:rsidRDefault="002D794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Iriye</w:t>
      </w:r>
      <w:proofErr w:type="spellEnd"/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A.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D79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Pacific Estrangement: Japanese and American Expansion, 1897-1911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Chicago 1994.</w:t>
      </w: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Israel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Progressivism and the Open Door: America and China, 1905-1921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Pittsburgh 1971. </w:t>
      </w: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Jansen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B.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Japanese and Sun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Yat-sen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Cambridge 1954. 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D794F" w:rsidRDefault="002D794F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Jessup P. C., </w:t>
      </w:r>
      <w:proofErr w:type="spellStart"/>
      <w:r w:rsidRPr="00D707B1">
        <w:rPr>
          <w:rFonts w:ascii="Times New Roman" w:hAnsi="Times New Roman"/>
          <w:i/>
          <w:sz w:val="24"/>
          <w:szCs w:val="24"/>
          <w:lang w:val="en-US"/>
        </w:rPr>
        <w:t>Elihu</w:t>
      </w:r>
      <w:proofErr w:type="spellEnd"/>
      <w:r w:rsidRPr="00D707B1">
        <w:rPr>
          <w:rFonts w:ascii="Times New Roman" w:hAnsi="Times New Roman"/>
          <w:i/>
          <w:sz w:val="24"/>
          <w:szCs w:val="24"/>
          <w:lang w:val="en-US"/>
        </w:rPr>
        <w:t xml:space="preserve"> Root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37EB6">
        <w:rPr>
          <w:rFonts w:ascii="Times New Roman" w:hAnsi="Times New Roman"/>
          <w:sz w:val="24"/>
          <w:szCs w:val="24"/>
          <w:lang w:val="en-US"/>
        </w:rPr>
        <w:t xml:space="preserve">vol. 1-2, </w:t>
      </w:r>
      <w:r w:rsidRPr="00D707B1">
        <w:rPr>
          <w:rFonts w:ascii="Times New Roman" w:hAnsi="Times New Roman"/>
          <w:sz w:val="24"/>
          <w:szCs w:val="24"/>
          <w:lang w:val="en-US"/>
        </w:rPr>
        <w:t>New York 1938.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37EB6" w:rsidRDefault="00437EB6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Jones M. A., </w:t>
      </w:r>
      <w:proofErr w:type="spellStart"/>
      <w:r w:rsidRPr="00D707B1">
        <w:rPr>
          <w:rFonts w:ascii="Times New Roman" w:hAnsi="Times New Roman"/>
          <w:i/>
          <w:sz w:val="24"/>
          <w:szCs w:val="24"/>
          <w:lang w:val="en-US"/>
        </w:rPr>
        <w:t>Historia</w:t>
      </w:r>
      <w:proofErr w:type="spellEnd"/>
      <w:r w:rsidRPr="00D707B1">
        <w:rPr>
          <w:rFonts w:ascii="Times New Roman" w:hAnsi="Times New Roman"/>
          <w:i/>
          <w:sz w:val="24"/>
          <w:szCs w:val="24"/>
          <w:lang w:val="en-US"/>
        </w:rPr>
        <w:t xml:space="preserve"> USA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Gdańsk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2002.</w:t>
      </w:r>
    </w:p>
    <w:p w:rsidR="0078241B" w:rsidRDefault="0078241B" w:rsidP="0078241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8241B" w:rsidRPr="00D707B1" w:rsidRDefault="0078241B" w:rsidP="0078241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E33B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Joseph P., </w:t>
      </w:r>
      <w:r w:rsidRPr="004E33B3">
        <w:rPr>
          <w:rFonts w:ascii="Times New Roman" w:eastAsia="Calibri" w:hAnsi="Times New Roman" w:cs="Times New Roman"/>
          <w:i/>
          <w:sz w:val="24"/>
          <w:szCs w:val="24"/>
          <w:lang w:val="en-US"/>
        </w:rPr>
        <w:t>Foreign Diplomacy in China, 1894-1900: A Study in Political and Economic Relations with China</w:t>
      </w:r>
      <w:r w:rsidRPr="004E33B3">
        <w:rPr>
          <w:rFonts w:ascii="Times New Roman" w:eastAsia="Calibri" w:hAnsi="Times New Roman" w:cs="Times New Roman"/>
          <w:sz w:val="24"/>
          <w:szCs w:val="24"/>
          <w:lang w:val="en-US"/>
        </w:rPr>
        <w:t>, London 1928.</w:t>
      </w: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6622F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Kahn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H. D.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Willard D. Straight and the Great Game of Empire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Makers of American Diplomacy. From Benjamin Franklin to Henry Kissinger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ed. F. J.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Merli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T. A. Wilson, New York 1974, s. 333-358. </w:t>
      </w:r>
    </w:p>
    <w:p w:rsidR="002956F2" w:rsidRPr="00BE099A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37EB6" w:rsidRPr="00437EB6" w:rsidRDefault="00437EB6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07B1">
        <w:rPr>
          <w:rFonts w:ascii="Times New Roman" w:hAnsi="Times New Roman"/>
          <w:sz w:val="24"/>
          <w:szCs w:val="24"/>
        </w:rPr>
        <w:t xml:space="preserve">Kański W., </w:t>
      </w:r>
      <w:r w:rsidRPr="00D707B1">
        <w:rPr>
          <w:rFonts w:ascii="Times New Roman" w:hAnsi="Times New Roman"/>
          <w:i/>
          <w:sz w:val="24"/>
          <w:szCs w:val="24"/>
        </w:rPr>
        <w:t>Chiny a świat zewnętrzny. Zarys stosunków handlowych z zagranicą</w:t>
      </w:r>
      <w:r w:rsidRPr="00D707B1">
        <w:rPr>
          <w:rFonts w:ascii="Times New Roman" w:hAnsi="Times New Roman"/>
          <w:sz w:val="24"/>
          <w:szCs w:val="24"/>
        </w:rPr>
        <w:t>, Warszawa 1979.</w:t>
      </w:r>
    </w:p>
    <w:p w:rsidR="009A2627" w:rsidRPr="00437EB6" w:rsidRDefault="009A262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627" w:rsidRPr="0070490A" w:rsidRDefault="009A262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Kaplan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Homer Lea: American Soldier of Fortune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Lexington 2010.</w:t>
      </w:r>
    </w:p>
    <w:p w:rsidR="005D1518" w:rsidRPr="0070490A" w:rsidRDefault="005D151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1518" w:rsidRPr="0070490A" w:rsidRDefault="005D151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Kazin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 Godly Hero: The Life of William Jennings Bryan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2007.</w:t>
      </w:r>
    </w:p>
    <w:p w:rsidR="00B70F91" w:rsidRPr="0070490A" w:rsidRDefault="00B70F9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0F91" w:rsidRDefault="00B70F9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Kent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A. E.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Down from the Ivory Tower: Paul Samuel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Reinsch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, Minister to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„The Wisconsin Magazine of History”, vol. 35, no. 2 (Winter 1951), s. 114-118. </w:t>
      </w:r>
    </w:p>
    <w:p w:rsidR="00E25976" w:rsidRDefault="00E25976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25976" w:rsidRPr="004775AA" w:rsidRDefault="00E25976" w:rsidP="00E2597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King W.,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Chin</w:t>
      </w:r>
      <w:r>
        <w:rPr>
          <w:rFonts w:ascii="Times New Roman" w:hAnsi="Times New Roman"/>
          <w:i/>
          <w:sz w:val="24"/>
          <w:szCs w:val="24"/>
          <w:lang w:val="en-US"/>
        </w:rPr>
        <w:t>a at the Paris Peace Conference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in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1919</w:t>
      </w:r>
      <w:r>
        <w:rPr>
          <w:rFonts w:ascii="Times New Roman" w:hAnsi="Times New Roman"/>
          <w:sz w:val="24"/>
          <w:szCs w:val="24"/>
          <w:lang w:val="en-US"/>
        </w:rPr>
        <w:t>, New York 1961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E25976" w:rsidRDefault="00E25976" w:rsidP="00E259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7238" w:rsidRPr="0070490A" w:rsidRDefault="00D87238" w:rsidP="00E259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King W., </w:t>
      </w:r>
      <w:r w:rsidR="00E25976">
        <w:rPr>
          <w:rFonts w:ascii="Times New Roman" w:hAnsi="Times New Roman" w:cs="Times New Roman"/>
          <w:i/>
          <w:sz w:val="24"/>
          <w:szCs w:val="24"/>
          <w:lang w:val="en-US"/>
        </w:rPr>
        <w:t>China at</w:t>
      </w:r>
      <w:r w:rsidRPr="00D872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the Washington Conference</w:t>
      </w:r>
      <w:r w:rsidR="00E25976">
        <w:rPr>
          <w:rFonts w:ascii="Times New Roman" w:hAnsi="Times New Roman" w:cs="Times New Roman"/>
          <w:i/>
          <w:sz w:val="24"/>
          <w:szCs w:val="24"/>
          <w:lang w:val="en-US"/>
        </w:rPr>
        <w:t>, 1921-1922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New York 1963. </w:t>
      </w:r>
    </w:p>
    <w:p w:rsidR="0026622F" w:rsidRPr="0070490A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 xml:space="preserve">Kiwerska J., </w:t>
      </w:r>
      <w:r w:rsidR="00CE47C1" w:rsidRPr="0070490A">
        <w:rPr>
          <w:rFonts w:ascii="Times New Roman" w:hAnsi="Times New Roman" w:cs="Times New Roman"/>
          <w:i/>
          <w:sz w:val="24"/>
          <w:szCs w:val="24"/>
        </w:rPr>
        <w:t>Między izolacjonizmem a zaangażowaniem. Europa w polityce Stanów Zjednoczonych od Wilsona do Roosevelta</w:t>
      </w:r>
      <w:r w:rsidR="00CE47C1" w:rsidRPr="0070490A">
        <w:rPr>
          <w:rFonts w:ascii="Times New Roman" w:hAnsi="Times New Roman" w:cs="Times New Roman"/>
          <w:sz w:val="24"/>
          <w:szCs w:val="24"/>
        </w:rPr>
        <w:t>, Poznań 1995.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37EB6" w:rsidRPr="00BE099A" w:rsidRDefault="00437EB6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i/>
          <w:sz w:val="24"/>
          <w:szCs w:val="24"/>
        </w:rPr>
        <w:lastRenderedPageBreak/>
        <w:t>Konflikty kolonialne i postkolonialne w Afryce i Azji 1869-2006</w:t>
      </w:r>
      <w:r w:rsidRPr="00D707B1">
        <w:rPr>
          <w:rFonts w:ascii="Times New Roman" w:hAnsi="Times New Roman"/>
          <w:sz w:val="24"/>
          <w:szCs w:val="24"/>
        </w:rPr>
        <w:t xml:space="preserve">, red. </w:t>
      </w:r>
      <w:r w:rsidRPr="00BE099A">
        <w:rPr>
          <w:rFonts w:ascii="Times New Roman" w:hAnsi="Times New Roman"/>
          <w:sz w:val="24"/>
          <w:szCs w:val="24"/>
          <w:lang w:val="en-US"/>
        </w:rPr>
        <w:t xml:space="preserve">P. Ostaszewski, Warszawa 2006. </w:t>
      </w:r>
    </w:p>
    <w:p w:rsidR="001C1AAD" w:rsidRPr="00BE099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Lazo</w:t>
      </w:r>
      <w:proofErr w:type="spellEnd"/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 D.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An Enduring Encounter: E. T. Williams, China, and the United States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nieopublikowany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doktorat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University of Illinois at Urbana-Champaign, Urbana 1977. </w:t>
      </w:r>
    </w:p>
    <w:p w:rsidR="00E5007B" w:rsidRPr="0070490A" w:rsidRDefault="00E5007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007B" w:rsidRPr="0070490A" w:rsidRDefault="00E5007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LeMenager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S.,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Manifest and Other Destinies: Territorial Fictions of the Nineteenth Century United States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Lincoln 2004. 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>Tien-yi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Woodrow Wilson’s China Policy, 1913-1917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Kansas City 1952.</w:t>
      </w:r>
    </w:p>
    <w:p w:rsidR="00CF6191" w:rsidRPr="0070490A" w:rsidRDefault="00CF619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F6191" w:rsidRPr="0070490A" w:rsidRDefault="00CF619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Liew</w:t>
      </w:r>
      <w:proofErr w:type="spellEnd"/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K. S.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Struggle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for Democracy: Sung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Chiao-jen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the 1911 Chinese Revolution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Berkeley 1971.</w:t>
      </w:r>
    </w:p>
    <w:p w:rsidR="005B159C" w:rsidRPr="0070490A" w:rsidRDefault="005B159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08DC" w:rsidRPr="0070490A" w:rsidRDefault="002708D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A. S.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Wilson the Diplomatist: A look at his major foreign policies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Baltimore 1957.</w:t>
      </w:r>
    </w:p>
    <w:p w:rsidR="002708DC" w:rsidRPr="0070490A" w:rsidRDefault="002708D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4DFF" w:rsidRDefault="007F4DF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Link A. S.,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Wilson: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Campaigns for Progressivism and Peace, 1916-1917</w:t>
      </w:r>
      <w:r>
        <w:rPr>
          <w:rFonts w:ascii="Times New Roman" w:hAnsi="Times New Roman" w:cs="Times New Roman"/>
          <w:sz w:val="24"/>
          <w:szCs w:val="24"/>
          <w:lang w:val="en-US"/>
        </w:rPr>
        <w:t>, Princeton 1965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F4DFF" w:rsidRDefault="007F4DF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1DA9" w:rsidRDefault="00E81DA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Link A. S.,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Wilson: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Confusions and Crises, 1915-1916</w:t>
      </w:r>
      <w:r>
        <w:rPr>
          <w:rFonts w:ascii="Times New Roman" w:hAnsi="Times New Roman" w:cs="Times New Roman"/>
          <w:sz w:val="24"/>
          <w:szCs w:val="24"/>
          <w:lang w:val="en-US"/>
        </w:rPr>
        <w:t>, Princeton 1964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81DA9" w:rsidRDefault="00E81DA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1DA9" w:rsidRDefault="005B159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A. S.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Wilson: The New Freedom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Princeton 1956.</w:t>
      </w:r>
    </w:p>
    <w:p w:rsidR="00E81DA9" w:rsidRDefault="00E81DA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1DA9" w:rsidRPr="0070490A" w:rsidRDefault="00E81DA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Link A. S.,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Wilson: The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Road to the White House</w:t>
      </w:r>
      <w:r>
        <w:rPr>
          <w:rFonts w:ascii="Times New Roman" w:hAnsi="Times New Roman" w:cs="Times New Roman"/>
          <w:sz w:val="24"/>
          <w:szCs w:val="24"/>
          <w:lang w:val="en-US"/>
        </w:rPr>
        <w:t>, Princeton 1947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9033B" w:rsidRPr="0070490A" w:rsidRDefault="0009033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033B" w:rsidRDefault="0009033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A. S.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Wilson: The Struggle for Neutrality, 1914-1915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Princeton 1960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B003A" w:rsidRDefault="009B003A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B003A" w:rsidRPr="0070490A" w:rsidRDefault="009B003A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Link A. S.,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Woodrow Wilson and the Progressive Era, 1910-1917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New York 1954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23FAE" w:rsidRDefault="00323FAE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0022" w:rsidRPr="0070490A" w:rsidRDefault="00D60022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Lorence</w:t>
      </w:r>
      <w:proofErr w:type="spellEnd"/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 L.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Organized Business and the Myth of the China Market: The American Asiatic Association, 1898-1937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„Transcriptions of the American Philosophical Society”, vol. 71, part 4, 1981</w:t>
      </w:r>
      <w:r w:rsidR="00E73393" w:rsidRPr="0070490A">
        <w:rPr>
          <w:rFonts w:ascii="Times New Roman" w:hAnsi="Times New Roman" w:cs="Times New Roman"/>
          <w:sz w:val="24"/>
          <w:szCs w:val="24"/>
          <w:lang w:val="en-US"/>
        </w:rPr>
        <w:t>, s. 1-112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Lowe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P.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Great Britain and Japan 1911-1915: A Study of British Far Eastern Policy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London, New York 1969. </w:t>
      </w:r>
    </w:p>
    <w:p w:rsidR="00D51D3D" w:rsidRPr="0070490A" w:rsidRDefault="00D51D3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51D3D" w:rsidRPr="0070490A" w:rsidRDefault="00D51D3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Lowe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P.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Great Britain, Japan and the Fall of Yuan Shih-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K’ai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, 1915-1916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Historical Journal”, vol. 13, no. 4 (December 1970), s. 706-720.</w:t>
      </w:r>
    </w:p>
    <w:p w:rsidR="007C36B7" w:rsidRPr="0070490A" w:rsidRDefault="007C36B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C36B7" w:rsidRDefault="007C36B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Luo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Zhitian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National Humiliation and National Assertion: The Chinese Response to the Twenty-One Demands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„Modern Asian Studies”, vol. 27, no. 2 (May 1993), s. 297-319.</w:t>
      </w:r>
    </w:p>
    <w:p w:rsidR="00896937" w:rsidRDefault="0089693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96937" w:rsidRPr="00896937" w:rsidRDefault="0089693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937">
        <w:rPr>
          <w:rFonts w:ascii="Times New Roman" w:hAnsi="Times New Roman" w:cs="Times New Roman"/>
          <w:sz w:val="24"/>
          <w:szCs w:val="24"/>
        </w:rPr>
        <w:t xml:space="preserve">Łuczko M., </w:t>
      </w:r>
      <w:proofErr w:type="spellStart"/>
      <w:r w:rsidRPr="00896937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Itō</w:t>
      </w:r>
      <w:proofErr w:type="spellEnd"/>
      <w:r w:rsidRPr="00896937">
        <w:rPr>
          <w:rFonts w:ascii="Arial" w:hAnsi="Arial" w:cs="Arial"/>
          <w:i/>
          <w:iCs/>
          <w:color w:val="252525"/>
          <w:sz w:val="18"/>
          <w:szCs w:val="18"/>
          <w:shd w:val="clear" w:color="auto" w:fill="FFFFFF"/>
        </w:rPr>
        <w:t xml:space="preserve"> </w:t>
      </w:r>
      <w:proofErr w:type="spellStart"/>
      <w:r w:rsidRPr="00896937">
        <w:rPr>
          <w:rFonts w:ascii="Times New Roman" w:hAnsi="Times New Roman" w:cs="Times New Roman"/>
          <w:i/>
          <w:sz w:val="24"/>
          <w:szCs w:val="24"/>
        </w:rPr>
        <w:t>Hirobumi</w:t>
      </w:r>
      <w:proofErr w:type="spellEnd"/>
      <w:r w:rsidRPr="00896937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896937">
        <w:rPr>
          <w:rFonts w:ascii="Times New Roman" w:hAnsi="Times New Roman" w:cs="Times New Roman"/>
          <w:i/>
          <w:sz w:val="24"/>
          <w:szCs w:val="24"/>
        </w:rPr>
        <w:t>Yamagata</w:t>
      </w:r>
      <w:proofErr w:type="spellEnd"/>
      <w:r w:rsidRPr="0089693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96937">
        <w:rPr>
          <w:rFonts w:ascii="Times New Roman" w:hAnsi="Times New Roman" w:cs="Times New Roman"/>
          <w:i/>
          <w:sz w:val="24"/>
          <w:szCs w:val="24"/>
        </w:rPr>
        <w:t>Aritomo</w:t>
      </w:r>
      <w:proofErr w:type="spellEnd"/>
      <w:r w:rsidRPr="00896937">
        <w:rPr>
          <w:rFonts w:ascii="Times New Roman" w:hAnsi="Times New Roman" w:cs="Times New Roman"/>
          <w:i/>
          <w:sz w:val="24"/>
          <w:szCs w:val="24"/>
        </w:rPr>
        <w:t xml:space="preserve">. Czołowi politycy Japonii okresu </w:t>
      </w:r>
      <w:proofErr w:type="spellStart"/>
      <w:r w:rsidRPr="00896937">
        <w:rPr>
          <w:rFonts w:ascii="Times New Roman" w:hAnsi="Times New Roman" w:cs="Times New Roman"/>
          <w:i/>
          <w:sz w:val="24"/>
          <w:szCs w:val="24"/>
        </w:rPr>
        <w:t>Meiji</w:t>
      </w:r>
      <w:proofErr w:type="spellEnd"/>
      <w:r w:rsidRPr="00896937">
        <w:rPr>
          <w:rFonts w:ascii="Times New Roman" w:hAnsi="Times New Roman" w:cs="Times New Roman"/>
          <w:i/>
          <w:sz w:val="24"/>
          <w:szCs w:val="24"/>
        </w:rPr>
        <w:t xml:space="preserve"> (1868-1912)</w:t>
      </w:r>
      <w:r w:rsidRPr="00896937">
        <w:rPr>
          <w:rFonts w:ascii="Times New Roman" w:hAnsi="Times New Roman" w:cs="Times New Roman"/>
          <w:sz w:val="24"/>
          <w:szCs w:val="24"/>
        </w:rPr>
        <w:t>, Warszawa 2006.</w:t>
      </w:r>
    </w:p>
    <w:p w:rsidR="00B305E8" w:rsidRPr="00896937" w:rsidRDefault="00B305E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05E8" w:rsidRPr="0070490A" w:rsidRDefault="00B305E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MacKinnon</w:t>
      </w:r>
      <w:r w:rsidR="003166D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S. R.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Power and Politics in Late Imperial China: Yuan Shi-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kai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 Beijing and Tianjin, 1901-1908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Berkeley 1980.</w:t>
      </w:r>
    </w:p>
    <w:p w:rsidR="000F41E1" w:rsidRPr="0070490A" w:rsidRDefault="000F41E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41E1" w:rsidRPr="0070490A" w:rsidRDefault="000F41E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Madancy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Unearthing Popular Attitudes towards the Opium Trade and Opium Suppression in Late Qing and Early Republican Fujian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„Modern China”, vol. 27, no. 4 (October 2001), s. 436-483.</w:t>
      </w:r>
    </w:p>
    <w:p w:rsidR="001C1AAD" w:rsidRPr="0051698D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D4B40" w:rsidRPr="00C542D4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42D4">
        <w:rPr>
          <w:rFonts w:ascii="Times New Roman" w:hAnsi="Times New Roman" w:cs="Times New Roman"/>
          <w:sz w:val="24"/>
          <w:szCs w:val="24"/>
          <w:lang w:val="en-US"/>
        </w:rPr>
        <w:t>Mahan</w:t>
      </w:r>
      <w:r w:rsidR="00A92875" w:rsidRPr="00C542D4">
        <w:rPr>
          <w:rFonts w:ascii="Times New Roman" w:hAnsi="Times New Roman" w:cs="Times New Roman"/>
          <w:sz w:val="24"/>
          <w:szCs w:val="24"/>
          <w:lang w:val="en-US"/>
        </w:rPr>
        <w:t xml:space="preserve"> A. T.</w:t>
      </w:r>
      <w:r w:rsidRPr="00C542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542D4">
        <w:rPr>
          <w:rFonts w:ascii="Times New Roman" w:hAnsi="Times New Roman" w:cs="Times New Roman"/>
          <w:i/>
          <w:sz w:val="24"/>
          <w:szCs w:val="24"/>
          <w:lang w:val="en-US"/>
        </w:rPr>
        <w:t>The Influence of Sea Power upon History 1660-1783</w:t>
      </w:r>
      <w:r w:rsidRPr="00C542D4">
        <w:rPr>
          <w:rFonts w:ascii="Times New Roman" w:hAnsi="Times New Roman" w:cs="Times New Roman"/>
          <w:sz w:val="24"/>
          <w:szCs w:val="24"/>
          <w:lang w:val="en-US"/>
        </w:rPr>
        <w:t>, Boston 1890.</w:t>
      </w:r>
    </w:p>
    <w:p w:rsidR="00437EB6" w:rsidRPr="0051698D" w:rsidRDefault="00437EB6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7EB6" w:rsidRPr="00437EB6" w:rsidRDefault="00437EB6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D707B1">
        <w:rPr>
          <w:rStyle w:val="source"/>
          <w:rFonts w:ascii="Times New Roman" w:hAnsi="Times New Roman"/>
          <w:i/>
          <w:sz w:val="24"/>
          <w:szCs w:val="24"/>
          <w:lang w:val="en-GB"/>
        </w:rPr>
        <w:t>Manchurian Railways and the Opening of China: An International History</w:t>
      </w:r>
      <w:r w:rsidRPr="00D707B1">
        <w:rPr>
          <w:rStyle w:val="source"/>
          <w:rFonts w:ascii="Times New Roman" w:hAnsi="Times New Roman"/>
          <w:sz w:val="24"/>
          <w:szCs w:val="24"/>
          <w:lang w:val="en-GB"/>
        </w:rPr>
        <w:t xml:space="preserve">, ed. </w:t>
      </w:r>
      <w:r>
        <w:rPr>
          <w:rStyle w:val="source"/>
          <w:rFonts w:ascii="Times New Roman" w:hAnsi="Times New Roman"/>
          <w:sz w:val="24"/>
          <w:szCs w:val="24"/>
          <w:lang w:val="en-GB"/>
        </w:rPr>
        <w:t xml:space="preserve">by B. </w:t>
      </w:r>
      <w:proofErr w:type="spellStart"/>
      <w:r>
        <w:rPr>
          <w:rStyle w:val="source"/>
          <w:rFonts w:ascii="Times New Roman" w:hAnsi="Times New Roman"/>
          <w:sz w:val="24"/>
          <w:szCs w:val="24"/>
          <w:lang w:val="en-GB"/>
        </w:rPr>
        <w:t>Elleman</w:t>
      </w:r>
      <w:proofErr w:type="spellEnd"/>
      <w:r>
        <w:rPr>
          <w:rStyle w:val="source"/>
          <w:rFonts w:ascii="Times New Roman" w:hAnsi="Times New Roman"/>
          <w:sz w:val="24"/>
          <w:szCs w:val="24"/>
          <w:lang w:val="en-GB"/>
        </w:rPr>
        <w:t xml:space="preserve">, S. </w:t>
      </w:r>
      <w:proofErr w:type="spellStart"/>
      <w:r>
        <w:rPr>
          <w:rStyle w:val="source"/>
          <w:rFonts w:ascii="Times New Roman" w:hAnsi="Times New Roman"/>
          <w:sz w:val="24"/>
          <w:szCs w:val="24"/>
          <w:lang w:val="en-GB"/>
        </w:rPr>
        <w:t>Kotkin</w:t>
      </w:r>
      <w:proofErr w:type="spellEnd"/>
      <w:r>
        <w:rPr>
          <w:rStyle w:val="source"/>
          <w:rFonts w:ascii="Times New Roman" w:hAnsi="Times New Roman"/>
          <w:sz w:val="24"/>
          <w:szCs w:val="24"/>
          <w:lang w:val="en-GB"/>
        </w:rPr>
        <w:t>, Armonk</w:t>
      </w:r>
      <w:r w:rsidRPr="00D707B1">
        <w:rPr>
          <w:rStyle w:val="source"/>
          <w:rFonts w:ascii="Times New Roman" w:hAnsi="Times New Roman"/>
          <w:sz w:val="24"/>
          <w:szCs w:val="24"/>
          <w:lang w:val="en-GB"/>
        </w:rPr>
        <w:t xml:space="preserve"> 2010.</w:t>
      </w:r>
    </w:p>
    <w:p w:rsidR="00ED4B40" w:rsidRPr="0051698D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Mania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A.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Department of State 1789-1939. </w:t>
      </w:r>
      <w:r w:rsidRPr="0070490A">
        <w:rPr>
          <w:rFonts w:ascii="Times New Roman" w:hAnsi="Times New Roman" w:cs="Times New Roman"/>
          <w:i/>
          <w:sz w:val="24"/>
          <w:szCs w:val="24"/>
        </w:rPr>
        <w:t>Pierwsze 150 lat udziału w polityce zagranicznej USA</w:t>
      </w:r>
      <w:r w:rsidRPr="0070490A">
        <w:rPr>
          <w:rFonts w:ascii="Times New Roman" w:hAnsi="Times New Roman" w:cs="Times New Roman"/>
          <w:sz w:val="24"/>
          <w:szCs w:val="24"/>
        </w:rPr>
        <w:t xml:space="preserve">, Kraków 2011. </w:t>
      </w:r>
    </w:p>
    <w:p w:rsidR="0075263E" w:rsidRPr="00BE099A" w:rsidRDefault="0075263E" w:rsidP="0075263E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263E" w:rsidRPr="0075263E" w:rsidRDefault="0075263E" w:rsidP="0075263E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5263E">
        <w:rPr>
          <w:rFonts w:ascii="Times New Roman" w:hAnsi="Times New Roman" w:cs="Times New Roman"/>
          <w:i/>
          <w:sz w:val="24"/>
          <w:szCs w:val="24"/>
          <w:lang w:val="en-US"/>
        </w:rPr>
        <w:t>Manifest Destiny and Empire: American Antebellum Expansionism</w:t>
      </w:r>
      <w:r w:rsidRPr="0075263E">
        <w:rPr>
          <w:rFonts w:ascii="Times New Roman" w:hAnsi="Times New Roman" w:cs="Times New Roman"/>
          <w:sz w:val="24"/>
          <w:szCs w:val="24"/>
          <w:lang w:val="en-US"/>
        </w:rPr>
        <w:t xml:space="preserve">, ed. S. W. Haynes, Ch. Morris, College Station 1997. </w:t>
      </w:r>
    </w:p>
    <w:p w:rsidR="00323FAE" w:rsidRDefault="00323FAE" w:rsidP="001759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37EB6" w:rsidRPr="00437EB6" w:rsidRDefault="00437EB6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Marks F. W.</w:t>
      </w:r>
      <w:r w:rsidRPr="00983FF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III, </w:t>
      </w:r>
      <w:r w:rsidRPr="00837F6F">
        <w:rPr>
          <w:rFonts w:ascii="Times New Roman" w:eastAsia="Calibri" w:hAnsi="Times New Roman" w:cs="Times New Roman"/>
          <w:i/>
          <w:sz w:val="24"/>
          <w:szCs w:val="24"/>
          <w:lang w:val="en-US"/>
        </w:rPr>
        <w:t>Velvet on Iron: The Diplomacy of Theodore Roosevelt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 Lincoln 1979.</w:t>
      </w:r>
    </w:p>
    <w:p w:rsidR="001C1AAD" w:rsidRPr="00437EB6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</w:rPr>
        <w:lastRenderedPageBreak/>
        <w:t>Materski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</w:rPr>
        <w:t xml:space="preserve"> W.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Bolszewicy i samuraje. Walka dyplomatyczna i zbrojna o rosyjski Daleki Wschód (1917-1925)</w:t>
      </w:r>
      <w:r w:rsidRPr="0070490A">
        <w:rPr>
          <w:rFonts w:ascii="Times New Roman" w:hAnsi="Times New Roman" w:cs="Times New Roman"/>
          <w:sz w:val="24"/>
          <w:szCs w:val="24"/>
        </w:rPr>
        <w:t>, Warszawa 1990.</w:t>
      </w:r>
    </w:p>
    <w:p w:rsidR="006B2564" w:rsidRPr="0070490A" w:rsidRDefault="006B256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2564" w:rsidRPr="0070490A" w:rsidRDefault="006B256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Matsuda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T.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Woodrow Wilson’s Dollar Diplomacy in the Far East: The New Chinese Consortium, 1917-1921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nieopublikowany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doktorat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 University of Wisconsin-Madison, Madison 1979.</w:t>
      </w:r>
    </w:p>
    <w:p w:rsidR="007D7CB7" w:rsidRPr="007A4C69" w:rsidRDefault="007D7CB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7CB7" w:rsidRPr="0070490A" w:rsidRDefault="007D7CB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May E. R.,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American Policy and Japan’s Entrance into World War I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„Mississippi Valley Historical Review”, vol. 40, no. 2 (September 1953), s. 279-290.</w:t>
      </w:r>
    </w:p>
    <w:p w:rsidR="001C1AAD" w:rsidRPr="007A4C69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McCormick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T.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China Market. America’s Quest for Informal Empire, 1893–1901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Chicago 1970. </w:t>
      </w:r>
    </w:p>
    <w:p w:rsidR="009A2627" w:rsidRPr="0070490A" w:rsidRDefault="009A262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2627" w:rsidRPr="0070490A" w:rsidRDefault="009A262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Metallo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V.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American Missionaries, Sun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Yat-sen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, and the Chinese Revolution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„Pacific Historical Review”, vol. 47, no. 2 (May 1978), s.</w:t>
      </w:r>
      <w:r w:rsidR="003A66C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261-282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F6191" w:rsidRPr="0051698D" w:rsidRDefault="00CF619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F6191" w:rsidRPr="0070490A" w:rsidRDefault="00CF619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Metallo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V.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United States and Sun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Yat-sen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, 1911-1925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nieopublikowany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doktorat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University, New York 1974.</w:t>
      </w:r>
    </w:p>
    <w:p w:rsidR="00713C43" w:rsidRPr="0070490A" w:rsidRDefault="00713C4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45B2A" w:rsidRDefault="00345B2A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07B1">
        <w:rPr>
          <w:rFonts w:ascii="Times New Roman" w:hAnsi="Times New Roman"/>
          <w:sz w:val="24"/>
          <w:szCs w:val="24"/>
        </w:rPr>
        <w:t xml:space="preserve">Michałek K., </w:t>
      </w:r>
      <w:r>
        <w:rPr>
          <w:rStyle w:val="Uwydatnienie"/>
          <w:rFonts w:ascii="Times New Roman" w:eastAsia="Calibri" w:hAnsi="Times New Roman"/>
          <w:sz w:val="24"/>
          <w:szCs w:val="24"/>
        </w:rPr>
        <w:t>Amerykańskie stulecie: historia Stanów Zjednoczonych Ameryki, 1900-2001</w:t>
      </w:r>
      <w:r>
        <w:rPr>
          <w:rStyle w:val="Uwydatnienie"/>
          <w:rFonts w:ascii="Times New Roman" w:hAnsi="Times New Roman"/>
          <w:i w:val="0"/>
          <w:sz w:val="24"/>
          <w:szCs w:val="24"/>
        </w:rPr>
        <w:t>, Warszawa 2004</w:t>
      </w:r>
      <w:r w:rsidRPr="00D707B1">
        <w:rPr>
          <w:rStyle w:val="Uwydatnienie"/>
          <w:rFonts w:ascii="Times New Roman" w:hAnsi="Times New Roman"/>
          <w:i w:val="0"/>
          <w:sz w:val="24"/>
          <w:szCs w:val="24"/>
        </w:rPr>
        <w:t>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45B2A" w:rsidRPr="00345B2A" w:rsidRDefault="00345B2A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07B1">
        <w:rPr>
          <w:rFonts w:ascii="Times New Roman" w:hAnsi="Times New Roman"/>
          <w:sz w:val="24"/>
          <w:szCs w:val="24"/>
        </w:rPr>
        <w:t xml:space="preserve">Michałek K., </w:t>
      </w:r>
      <w:r w:rsidRPr="00D707B1">
        <w:rPr>
          <w:rStyle w:val="Uwydatnienie"/>
          <w:rFonts w:ascii="Times New Roman" w:eastAsia="Calibri" w:hAnsi="Times New Roman"/>
          <w:sz w:val="24"/>
          <w:szCs w:val="24"/>
        </w:rPr>
        <w:t>Na drodze ku potędze. Historia Stanów Zjednoczonych Ameryki</w:t>
      </w:r>
      <w:r>
        <w:rPr>
          <w:rStyle w:val="Uwydatnienie"/>
          <w:rFonts w:ascii="Times New Roman" w:eastAsia="Calibri" w:hAnsi="Times New Roman"/>
          <w:sz w:val="24"/>
          <w:szCs w:val="24"/>
        </w:rPr>
        <w:t>,</w:t>
      </w:r>
      <w:r w:rsidRPr="00D707B1">
        <w:rPr>
          <w:rStyle w:val="Uwydatnienie"/>
          <w:rFonts w:ascii="Times New Roman" w:hAnsi="Times New Roman"/>
          <w:sz w:val="24"/>
          <w:szCs w:val="24"/>
        </w:rPr>
        <w:t xml:space="preserve"> 1861-1945</w:t>
      </w:r>
      <w:r w:rsidRPr="00D707B1">
        <w:rPr>
          <w:rStyle w:val="Uwydatnienie"/>
          <w:rFonts w:ascii="Times New Roman" w:hAnsi="Times New Roman"/>
          <w:i w:val="0"/>
          <w:sz w:val="24"/>
          <w:szCs w:val="24"/>
        </w:rPr>
        <w:t>, Warszawa 1999.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Michałek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K.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Poza granice kontynentu. Teoria pogranicza Fredericka Jacksona</w:t>
      </w:r>
      <w:r w:rsidRPr="0070490A">
        <w:rPr>
          <w:rFonts w:ascii="Times New Roman" w:hAnsi="Times New Roman" w:cs="Times New Roman"/>
          <w:sz w:val="24"/>
          <w:szCs w:val="24"/>
        </w:rPr>
        <w:t xml:space="preserve"> </w:t>
      </w:r>
      <w:r w:rsidRPr="0070490A">
        <w:rPr>
          <w:rFonts w:ascii="Times New Roman" w:hAnsi="Times New Roman" w:cs="Times New Roman"/>
          <w:i/>
          <w:sz w:val="24"/>
          <w:szCs w:val="24"/>
        </w:rPr>
        <w:t>Turnera a idea ekspansji dalekowschodniej w amerykańskiej polityce zagranicznej 1893-1922</w:t>
      </w:r>
      <w:r w:rsidRPr="0070490A">
        <w:rPr>
          <w:rFonts w:ascii="Times New Roman" w:hAnsi="Times New Roman" w:cs="Times New Roman"/>
          <w:sz w:val="24"/>
          <w:szCs w:val="24"/>
        </w:rPr>
        <w:t xml:space="preserve">, Warszawa 1992. </w:t>
      </w:r>
    </w:p>
    <w:p w:rsidR="00707919" w:rsidRDefault="00707919" w:rsidP="00707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919" w:rsidRDefault="00707919" w:rsidP="00707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 xml:space="preserve">Mierzejewski D., </w:t>
      </w:r>
      <w:r w:rsidRPr="0070490A">
        <w:rPr>
          <w:rFonts w:ascii="Times New Roman" w:hAnsi="Times New Roman" w:cs="Times New Roman"/>
          <w:i/>
          <w:sz w:val="24"/>
          <w:szCs w:val="24"/>
        </w:rPr>
        <w:t>Wyzwania chińskiej dyplomacji u progu ery republikańskiej</w:t>
      </w:r>
      <w:r w:rsidRPr="0070490A">
        <w:rPr>
          <w:rFonts w:ascii="Times New Roman" w:hAnsi="Times New Roman" w:cs="Times New Roman"/>
          <w:sz w:val="24"/>
          <w:szCs w:val="24"/>
        </w:rPr>
        <w:t>, „Azja-Pacyfik”, t. 14, 2011, s. 131-150.</w:t>
      </w:r>
    </w:p>
    <w:p w:rsidR="0026622F" w:rsidRPr="0070490A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22F" w:rsidRPr="0070490A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Minger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R. E.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William Howard Taft and American Foreign Policy: The Apprenticeship Years, 1900-1908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Urbana 1975. </w:t>
      </w:r>
    </w:p>
    <w:p w:rsidR="00ED4B40" w:rsidRPr="0070490A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Morgan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H. W.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America’s Road to Empire: The War with Spain and Overseas Expansion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1965.</w:t>
      </w:r>
    </w:p>
    <w:p w:rsidR="00E73393" w:rsidRPr="0070490A" w:rsidRDefault="00E7339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73393" w:rsidRPr="0070490A" w:rsidRDefault="00E7339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Munro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 G.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American Commercial Interests in Manchuria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[w:]</w:t>
      </w:r>
      <w:r w:rsidR="00365FE9" w:rsidRPr="00365FE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65FE9"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Shaping of American Diplomacy</w:t>
      </w:r>
      <w:r w:rsidR="00365FE9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ed. W. A. Williams, </w:t>
      </w:r>
      <w:r w:rsidR="00365FE9" w:rsidRPr="00365FE9">
        <w:rPr>
          <w:rFonts w:ascii="Times New Roman" w:hAnsi="Times New Roman" w:cs="Times New Roman"/>
          <w:sz w:val="24"/>
          <w:szCs w:val="24"/>
          <w:lang w:val="en-US"/>
        </w:rPr>
        <w:t>Chicago 1956,</w:t>
      </w:r>
      <w:r w:rsidRPr="00365FE9">
        <w:rPr>
          <w:rFonts w:ascii="Times New Roman" w:hAnsi="Times New Roman" w:cs="Times New Roman"/>
          <w:sz w:val="24"/>
          <w:szCs w:val="24"/>
          <w:lang w:val="en-US"/>
        </w:rPr>
        <w:t xml:space="preserve"> s. 466-472.</w:t>
      </w:r>
    </w:p>
    <w:p w:rsidR="0026622F" w:rsidRPr="0070490A" w:rsidRDefault="0026622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6622F" w:rsidRDefault="0026622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Munro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 G.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Intervention and Dollar Diplomacy in the Caribbean, 1900-1921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Princeton 1964.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E1ED0" w:rsidRPr="00CE1ED0" w:rsidRDefault="00CE1ED0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Nimmo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W. F.,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Stars and Stripes Across the Pacific: The United States, Japan and the Asia/Pacific Region, 1895-1945</w:t>
      </w:r>
      <w:r w:rsidRPr="00D707B1">
        <w:rPr>
          <w:rFonts w:ascii="Times New Roman" w:hAnsi="Times New Roman"/>
          <w:sz w:val="24"/>
          <w:szCs w:val="24"/>
          <w:lang w:val="en-US"/>
        </w:rPr>
        <w:t>, Westport 2001.</w:t>
      </w:r>
    </w:p>
    <w:p w:rsidR="007D07FC" w:rsidRDefault="007D07F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C2013" w:rsidRDefault="004C201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Nish I. H.,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2013">
        <w:rPr>
          <w:rFonts w:ascii="Times New Roman" w:hAnsi="Times New Roman" w:cs="Times New Roman"/>
          <w:i/>
          <w:sz w:val="24"/>
          <w:szCs w:val="24"/>
          <w:lang w:val="en-US"/>
        </w:rPr>
        <w:t>Alliance in Decline: A Study in Anglo-Japanese Relations, 1908-1923</w:t>
      </w:r>
      <w:r>
        <w:rPr>
          <w:rFonts w:ascii="Times New Roman" w:hAnsi="Times New Roman" w:cs="Times New Roman"/>
          <w:sz w:val="24"/>
          <w:szCs w:val="24"/>
          <w:lang w:val="en-US"/>
        </w:rPr>
        <w:t>, London 1972.</w:t>
      </w:r>
    </w:p>
    <w:p w:rsidR="00C0338F" w:rsidRDefault="00C0338F" w:rsidP="00C033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0338F" w:rsidRDefault="00C0338F" w:rsidP="00C033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Nish I. H.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Great Britain, Japan and North-East Asia, 1905-1911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Pr="00963906">
        <w:rPr>
          <w:rFonts w:ascii="Times New Roman" w:hAnsi="Times New Roman" w:cs="Times New Roman"/>
          <w:i/>
          <w:sz w:val="24"/>
          <w:szCs w:val="24"/>
          <w:lang w:val="en-US"/>
        </w:rPr>
        <w:t>British Foreign Policy under Sir Edward Grey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ed. F. H. </w:t>
      </w:r>
      <w:proofErr w:type="spellStart"/>
      <w:r w:rsidRPr="00963906">
        <w:rPr>
          <w:rFonts w:ascii="Times New Roman" w:hAnsi="Times New Roman" w:cs="Times New Roman"/>
          <w:sz w:val="24"/>
          <w:szCs w:val="24"/>
          <w:lang w:val="en-US"/>
        </w:rPr>
        <w:t>Hinsley</w:t>
      </w:r>
      <w:proofErr w:type="spellEnd"/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Cambridge 1977, s. </w:t>
      </w:r>
      <w:r>
        <w:rPr>
          <w:rFonts w:ascii="Times New Roman" w:hAnsi="Times New Roman" w:cs="Times New Roman"/>
          <w:sz w:val="24"/>
          <w:szCs w:val="24"/>
          <w:lang w:val="en-US"/>
        </w:rPr>
        <w:t>362-367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0338F" w:rsidRDefault="00C0338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0338F" w:rsidRPr="0070490A" w:rsidRDefault="00C0338F" w:rsidP="00C033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Nish I. H.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3906">
        <w:rPr>
          <w:rFonts w:ascii="Times New Roman" w:hAnsi="Times New Roman" w:cs="Times New Roman"/>
          <w:i/>
          <w:sz w:val="24"/>
          <w:szCs w:val="24"/>
          <w:lang w:val="en-US"/>
        </w:rPr>
        <w:t>Japan and China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 1914</w:t>
      </w:r>
      <w:r w:rsidRPr="00963906">
        <w:rPr>
          <w:rFonts w:ascii="Times New Roman" w:hAnsi="Times New Roman" w:cs="Times New Roman"/>
          <w:i/>
          <w:sz w:val="24"/>
          <w:szCs w:val="24"/>
          <w:lang w:val="en-US"/>
        </w:rPr>
        <w:t>-191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Pr="00963906">
        <w:rPr>
          <w:rFonts w:ascii="Times New Roman" w:hAnsi="Times New Roman" w:cs="Times New Roman"/>
          <w:i/>
          <w:sz w:val="24"/>
          <w:szCs w:val="24"/>
          <w:lang w:val="en-US"/>
        </w:rPr>
        <w:t>British Foreign Policy under Sir Edward Grey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ed. F. H. </w:t>
      </w:r>
      <w:proofErr w:type="spellStart"/>
      <w:r w:rsidRPr="00963906">
        <w:rPr>
          <w:rFonts w:ascii="Times New Roman" w:hAnsi="Times New Roman" w:cs="Times New Roman"/>
          <w:sz w:val="24"/>
          <w:szCs w:val="24"/>
          <w:lang w:val="en-US"/>
        </w:rPr>
        <w:t>Hinsley</w:t>
      </w:r>
      <w:proofErr w:type="spellEnd"/>
      <w:r w:rsidRPr="00963906">
        <w:rPr>
          <w:rFonts w:ascii="Times New Roman" w:hAnsi="Times New Roman" w:cs="Times New Roman"/>
          <w:sz w:val="24"/>
          <w:szCs w:val="24"/>
          <w:lang w:val="en-US"/>
        </w:rPr>
        <w:t xml:space="preserve">, Cambridge 1977, s. </w:t>
      </w:r>
      <w:r>
        <w:rPr>
          <w:rFonts w:ascii="Times New Roman" w:hAnsi="Times New Roman" w:cs="Times New Roman"/>
          <w:sz w:val="24"/>
          <w:szCs w:val="24"/>
          <w:lang w:val="en-US"/>
        </w:rPr>
        <w:t>452-465</w:t>
      </w:r>
      <w:r w:rsidRPr="0096390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C2013" w:rsidRDefault="004C201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7FC" w:rsidRPr="0070490A" w:rsidRDefault="007D07F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Nish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I.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Origins of the Russo-Japanese War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London 1985.</w:t>
      </w:r>
    </w:p>
    <w:p w:rsidR="002708DC" w:rsidRPr="0070490A" w:rsidRDefault="002708D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08DC" w:rsidRDefault="002708D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Notter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Origins of the Foreign Policy of Woodrow Wilson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1965.</w:t>
      </w:r>
    </w:p>
    <w:p w:rsidR="00D8683B" w:rsidRDefault="00D8683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83B" w:rsidRPr="00D8683B" w:rsidRDefault="00D8683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i/>
          <w:sz w:val="24"/>
          <w:szCs w:val="24"/>
        </w:rPr>
        <w:t>Nowożytna historia Chin</w:t>
      </w:r>
      <w:r w:rsidRPr="0070490A">
        <w:rPr>
          <w:rFonts w:ascii="Times New Roman" w:hAnsi="Times New Roman" w:cs="Times New Roman"/>
          <w:sz w:val="24"/>
          <w:szCs w:val="24"/>
        </w:rPr>
        <w:t xml:space="preserve">, red. </w:t>
      </w:r>
      <w:r w:rsidRPr="00D8683B">
        <w:rPr>
          <w:rFonts w:ascii="Times New Roman" w:hAnsi="Times New Roman" w:cs="Times New Roman"/>
          <w:sz w:val="24"/>
          <w:szCs w:val="24"/>
        </w:rPr>
        <w:t>R. Sławiński, Kraków 2005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B40" w:rsidRPr="00D8683B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40" w:rsidRPr="0070490A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</w:rPr>
        <w:t>Olender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</w:rPr>
        <w:t xml:space="preserve"> P.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Wojna amerykańsko-hiszpańska na morzu 1898</w:t>
      </w:r>
      <w:r w:rsidRPr="0070490A">
        <w:rPr>
          <w:rFonts w:ascii="Times New Roman" w:hAnsi="Times New Roman" w:cs="Times New Roman"/>
          <w:sz w:val="24"/>
          <w:szCs w:val="24"/>
        </w:rPr>
        <w:t>, Warszawa 1995.</w:t>
      </w:r>
    </w:p>
    <w:p w:rsidR="007D07FC" w:rsidRPr="0070490A" w:rsidRDefault="007D07F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7FC" w:rsidRDefault="007D07F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</w:rPr>
        <w:t>Olender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</w:rPr>
        <w:t xml:space="preserve"> P.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Wojna rosyjsko-japońska 1904-1905. Działania na morzu</w:t>
      </w:r>
      <w:r w:rsidRPr="0070490A">
        <w:rPr>
          <w:rFonts w:ascii="Times New Roman" w:hAnsi="Times New Roman" w:cs="Times New Roman"/>
          <w:sz w:val="24"/>
          <w:szCs w:val="24"/>
        </w:rPr>
        <w:t xml:space="preserve">, Kraków 2010. </w:t>
      </w:r>
    </w:p>
    <w:p w:rsidR="002D1D54" w:rsidRDefault="002D1D54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1D54" w:rsidRPr="00972F39" w:rsidRDefault="002D1D5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F3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Opium </w:t>
      </w:r>
      <w:proofErr w:type="spellStart"/>
      <w:r w:rsidRPr="00972F3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Regimes</w:t>
      </w:r>
      <w:proofErr w:type="spellEnd"/>
      <w:r w:rsidRPr="00972F3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: China, </w:t>
      </w:r>
      <w:proofErr w:type="spellStart"/>
      <w:r w:rsidRPr="00972F3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Britain</w:t>
      </w:r>
      <w:proofErr w:type="spellEnd"/>
      <w:r w:rsidRPr="00972F3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, and Japan, 1839-1952</w:t>
      </w:r>
      <w:r w:rsidRPr="00972F39">
        <w:rPr>
          <w:rFonts w:ascii="Times New Roman" w:eastAsia="Times New Roman" w:hAnsi="Times New Roman" w:cs="Times New Roman"/>
          <w:sz w:val="24"/>
          <w:szCs w:val="24"/>
          <w:lang w:eastAsia="pl-PL"/>
        </w:rPr>
        <w:t>, ed. by T. Brook</w:t>
      </w:r>
      <w:r w:rsidR="00692A12" w:rsidRPr="00972F39">
        <w:rPr>
          <w:rFonts w:ascii="Times New Roman" w:eastAsia="Times New Roman" w:hAnsi="Times New Roman" w:cs="Times New Roman"/>
          <w:sz w:val="24"/>
          <w:szCs w:val="24"/>
          <w:lang w:eastAsia="pl-PL"/>
        </w:rPr>
        <w:t>, B. T.</w:t>
      </w:r>
      <w:r w:rsidRPr="00972F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72F39">
        <w:rPr>
          <w:rFonts w:ascii="Times New Roman" w:eastAsia="Times New Roman" w:hAnsi="Times New Roman" w:cs="Times New Roman"/>
          <w:sz w:val="24"/>
          <w:szCs w:val="24"/>
          <w:lang w:eastAsia="pl-PL"/>
        </w:rPr>
        <w:t>Wakabayashi</w:t>
      </w:r>
      <w:proofErr w:type="spellEnd"/>
      <w:r w:rsidRPr="00972F39">
        <w:rPr>
          <w:rFonts w:ascii="Times New Roman" w:eastAsia="Times New Roman" w:hAnsi="Times New Roman" w:cs="Times New Roman"/>
          <w:sz w:val="24"/>
          <w:szCs w:val="24"/>
          <w:lang w:eastAsia="pl-PL"/>
        </w:rPr>
        <w:t>, Berkeley 2000.</w:t>
      </w:r>
    </w:p>
    <w:p w:rsidR="00DD12DD" w:rsidRPr="00972F39" w:rsidRDefault="00DD12D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D12DD" w:rsidRDefault="00DD12DD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D12DD">
        <w:rPr>
          <w:rFonts w:ascii="Times New Roman" w:hAnsi="Times New Roman"/>
          <w:sz w:val="24"/>
          <w:szCs w:val="24"/>
          <w:lang w:val="en-US"/>
        </w:rPr>
        <w:lastRenderedPageBreak/>
        <w:t>Otte</w:t>
      </w:r>
      <w:proofErr w:type="spellEnd"/>
      <w:r w:rsidRPr="00DD12DD">
        <w:rPr>
          <w:rFonts w:ascii="Times New Roman" w:hAnsi="Times New Roman"/>
          <w:sz w:val="24"/>
          <w:szCs w:val="24"/>
          <w:lang w:val="en-US"/>
        </w:rPr>
        <w:t xml:space="preserve"> T. G., </w:t>
      </w:r>
      <w:r w:rsidRPr="004924E5">
        <w:rPr>
          <w:rFonts w:ascii="Times New Roman" w:hAnsi="Times New Roman"/>
          <w:i/>
          <w:sz w:val="24"/>
          <w:szCs w:val="24"/>
          <w:lang w:val="en-US"/>
        </w:rPr>
        <w:t>The China Question. Great Power Rivalry and the British Isolation 1894-1905</w:t>
      </w:r>
      <w:r w:rsidR="004924E5">
        <w:rPr>
          <w:rFonts w:ascii="Times New Roman" w:hAnsi="Times New Roman"/>
          <w:sz w:val="24"/>
          <w:szCs w:val="24"/>
          <w:lang w:val="en-US"/>
        </w:rPr>
        <w:t>, Oxford, New York 2007.</w:t>
      </w:r>
    </w:p>
    <w:p w:rsidR="009B29FC" w:rsidRPr="00DD12DD" w:rsidRDefault="009B29FC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29FC" w:rsidRDefault="009B29FC" w:rsidP="009B29F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07B1">
        <w:rPr>
          <w:rFonts w:ascii="Times New Roman" w:hAnsi="Times New Roman"/>
          <w:sz w:val="24"/>
          <w:szCs w:val="24"/>
        </w:rPr>
        <w:t xml:space="preserve">Pajewski J., </w:t>
      </w:r>
      <w:r w:rsidRPr="00D707B1">
        <w:rPr>
          <w:rFonts w:ascii="Times New Roman" w:hAnsi="Times New Roman"/>
          <w:i/>
          <w:sz w:val="24"/>
          <w:szCs w:val="24"/>
        </w:rPr>
        <w:t>Historia powszechna 1871-1918</w:t>
      </w:r>
      <w:r w:rsidRPr="00D707B1">
        <w:rPr>
          <w:rFonts w:ascii="Times New Roman" w:hAnsi="Times New Roman"/>
          <w:sz w:val="24"/>
          <w:szCs w:val="24"/>
        </w:rPr>
        <w:t>, Warszawa 2002.</w:t>
      </w:r>
    </w:p>
    <w:p w:rsidR="00143199" w:rsidRDefault="00143199" w:rsidP="009B29F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43199" w:rsidRDefault="00143199" w:rsidP="009B29F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07B1">
        <w:rPr>
          <w:rFonts w:ascii="Times New Roman" w:hAnsi="Times New Roman"/>
          <w:sz w:val="24"/>
          <w:szCs w:val="24"/>
        </w:rPr>
        <w:t xml:space="preserve">Pajewski J., </w:t>
      </w:r>
      <w:r>
        <w:rPr>
          <w:rFonts w:ascii="Times New Roman" w:hAnsi="Times New Roman"/>
          <w:i/>
          <w:sz w:val="24"/>
          <w:szCs w:val="24"/>
        </w:rPr>
        <w:t>Pierwsza wojna światowa</w:t>
      </w:r>
      <w:r w:rsidR="00E27E78">
        <w:rPr>
          <w:rFonts w:ascii="Times New Roman" w:hAnsi="Times New Roman"/>
          <w:i/>
          <w:sz w:val="24"/>
          <w:szCs w:val="24"/>
        </w:rPr>
        <w:t xml:space="preserve"> 1914-1918</w:t>
      </w:r>
      <w:r w:rsidR="00E27E78">
        <w:rPr>
          <w:rFonts w:ascii="Times New Roman" w:hAnsi="Times New Roman"/>
          <w:sz w:val="24"/>
          <w:szCs w:val="24"/>
        </w:rPr>
        <w:t>, Warszawa 2004</w:t>
      </w:r>
      <w:r w:rsidRPr="00D707B1">
        <w:rPr>
          <w:rFonts w:ascii="Times New Roman" w:hAnsi="Times New Roman"/>
          <w:sz w:val="24"/>
          <w:szCs w:val="24"/>
        </w:rPr>
        <w:t>.</w:t>
      </w:r>
    </w:p>
    <w:p w:rsidR="00617C9D" w:rsidRPr="009B29FC" w:rsidRDefault="00617C9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393" w:rsidRPr="0070490A" w:rsidRDefault="00E7339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Pajor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Memorandum Johna Haya z 1 lutego 1902 r. Kontynuacja i próba rozszerzenia zakresu polityki „otwartych drzwi” w Chinach</w:t>
      </w:r>
      <w:r w:rsidRPr="0070490A">
        <w:rPr>
          <w:rFonts w:ascii="Times New Roman" w:hAnsi="Times New Roman" w:cs="Times New Roman"/>
          <w:sz w:val="24"/>
          <w:szCs w:val="24"/>
        </w:rPr>
        <w:t xml:space="preserve">, „Acta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Universitatis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Lodziensis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” Folia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historica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, vol. 88: </w:t>
      </w:r>
      <w:r w:rsidRPr="0070490A">
        <w:rPr>
          <w:rFonts w:ascii="Times New Roman" w:hAnsi="Times New Roman" w:cs="Times New Roman"/>
          <w:i/>
          <w:sz w:val="24"/>
          <w:szCs w:val="24"/>
        </w:rPr>
        <w:t>Studia i szkice z historii XII-XX wieku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="00B30BA0" w:rsidRPr="0070490A">
        <w:rPr>
          <w:rFonts w:ascii="Times New Roman" w:hAnsi="Times New Roman" w:cs="Times New Roman"/>
          <w:sz w:val="24"/>
          <w:szCs w:val="24"/>
        </w:rPr>
        <w:t xml:space="preserve">red. Z. </w:t>
      </w:r>
      <w:proofErr w:type="spellStart"/>
      <w:r w:rsidR="00B30BA0" w:rsidRPr="0070490A">
        <w:rPr>
          <w:rFonts w:ascii="Times New Roman" w:hAnsi="Times New Roman" w:cs="Times New Roman"/>
          <w:sz w:val="24"/>
          <w:szCs w:val="24"/>
        </w:rPr>
        <w:t>Anusik</w:t>
      </w:r>
      <w:proofErr w:type="spellEnd"/>
      <w:r w:rsidR="00B30BA0" w:rsidRPr="0070490A">
        <w:rPr>
          <w:rFonts w:ascii="Times New Roman" w:hAnsi="Times New Roman" w:cs="Times New Roman"/>
          <w:sz w:val="24"/>
          <w:szCs w:val="24"/>
        </w:rPr>
        <w:t>, 2012, s. 161-175</w:t>
      </w:r>
      <w:r w:rsidRPr="0070490A">
        <w:rPr>
          <w:rFonts w:ascii="Times New Roman" w:hAnsi="Times New Roman" w:cs="Times New Roman"/>
          <w:sz w:val="24"/>
          <w:szCs w:val="24"/>
        </w:rPr>
        <w:t>.</w:t>
      </w:r>
    </w:p>
    <w:p w:rsidR="00E73393" w:rsidRPr="0070490A" w:rsidRDefault="00E7339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40" w:rsidRPr="0070490A" w:rsidRDefault="00617C9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Pajor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Stanowisko USA wobec Chin podczas powstania</w:t>
      </w:r>
      <w:r w:rsidRPr="0070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Yihetuan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>, „Azja-Pacyfik”, t. 14, 2011, s. 183-210.</w:t>
      </w:r>
    </w:p>
    <w:p w:rsidR="00CF6191" w:rsidRPr="0070490A" w:rsidRDefault="00CF6191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191" w:rsidRPr="0070490A" w:rsidRDefault="00CF619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Pajor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="003D265D" w:rsidRPr="0070490A">
        <w:rPr>
          <w:rFonts w:ascii="Times New Roman" w:hAnsi="Times New Roman" w:cs="Times New Roman"/>
          <w:i/>
          <w:sz w:val="24"/>
          <w:szCs w:val="24"/>
        </w:rPr>
        <w:t xml:space="preserve">Waszyngton wobec „Drugiej Rewolucji” w Chinach i wzrostu dążeń autorytarnych </w:t>
      </w:r>
      <w:proofErr w:type="spellStart"/>
      <w:r w:rsidR="003D265D" w:rsidRPr="0070490A">
        <w:rPr>
          <w:rFonts w:ascii="Times New Roman" w:hAnsi="Times New Roman" w:cs="Times New Roman"/>
          <w:i/>
          <w:sz w:val="24"/>
          <w:szCs w:val="24"/>
        </w:rPr>
        <w:t>Yuan</w:t>
      </w:r>
      <w:proofErr w:type="spellEnd"/>
      <w:r w:rsidR="003D265D" w:rsidRPr="0070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D265D" w:rsidRPr="0070490A">
        <w:rPr>
          <w:rFonts w:ascii="Times New Roman" w:hAnsi="Times New Roman" w:cs="Times New Roman"/>
          <w:i/>
          <w:sz w:val="24"/>
          <w:szCs w:val="24"/>
        </w:rPr>
        <w:t>Shikaia</w:t>
      </w:r>
      <w:proofErr w:type="spellEnd"/>
      <w:r w:rsidR="003D265D" w:rsidRPr="0070490A">
        <w:rPr>
          <w:rFonts w:ascii="Times New Roman" w:hAnsi="Times New Roman" w:cs="Times New Roman"/>
          <w:i/>
          <w:sz w:val="24"/>
          <w:szCs w:val="24"/>
        </w:rPr>
        <w:t xml:space="preserve"> (marzec-grudzień 1913)</w:t>
      </w:r>
      <w:r w:rsidRPr="0070490A">
        <w:rPr>
          <w:rFonts w:ascii="Times New Roman" w:hAnsi="Times New Roman" w:cs="Times New Roman"/>
          <w:sz w:val="24"/>
          <w:szCs w:val="24"/>
        </w:rPr>
        <w:t>, „Dzieje Najnowsze”, r. 46,</w:t>
      </w:r>
      <w:r w:rsidR="00CF5F0B" w:rsidRPr="0070490A">
        <w:rPr>
          <w:rFonts w:ascii="Times New Roman" w:hAnsi="Times New Roman" w:cs="Times New Roman"/>
          <w:sz w:val="24"/>
          <w:szCs w:val="24"/>
        </w:rPr>
        <w:t xml:space="preserve"> nr 4</w:t>
      </w:r>
      <w:r w:rsidR="009A3A28" w:rsidRPr="0070490A">
        <w:rPr>
          <w:rFonts w:ascii="Times New Roman" w:hAnsi="Times New Roman" w:cs="Times New Roman"/>
          <w:sz w:val="24"/>
          <w:szCs w:val="24"/>
        </w:rPr>
        <w:t>,</w:t>
      </w:r>
      <w:r w:rsidRPr="0070490A">
        <w:rPr>
          <w:rFonts w:ascii="Times New Roman" w:hAnsi="Times New Roman" w:cs="Times New Roman"/>
          <w:sz w:val="24"/>
          <w:szCs w:val="24"/>
        </w:rPr>
        <w:t xml:space="preserve"> 2014</w:t>
      </w:r>
      <w:r w:rsidR="009A3A28" w:rsidRPr="0070490A">
        <w:rPr>
          <w:rFonts w:ascii="Times New Roman" w:hAnsi="Times New Roman" w:cs="Times New Roman"/>
          <w:sz w:val="24"/>
          <w:szCs w:val="24"/>
        </w:rPr>
        <w:t>, s. 55-72</w:t>
      </w:r>
      <w:r w:rsidRPr="0070490A">
        <w:rPr>
          <w:rFonts w:ascii="Times New Roman" w:hAnsi="Times New Roman" w:cs="Times New Roman"/>
          <w:sz w:val="24"/>
          <w:szCs w:val="24"/>
        </w:rPr>
        <w:t>.</w:t>
      </w:r>
    </w:p>
    <w:p w:rsidR="00617C9D" w:rsidRPr="0070490A" w:rsidRDefault="00617C9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40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Pajor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Wielka Brytania wobec kształtowania się amerykańskiej polityki „otwartych drzwi” w Chinach (1898-1900)</w:t>
      </w:r>
      <w:r w:rsidRPr="0070490A">
        <w:rPr>
          <w:rFonts w:ascii="Times New Roman" w:hAnsi="Times New Roman" w:cs="Times New Roman"/>
          <w:sz w:val="24"/>
          <w:szCs w:val="24"/>
        </w:rPr>
        <w:t xml:space="preserve">, „Acta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Universitatis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Lodziensis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” Folia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historica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 xml:space="preserve">, vol. 89: </w:t>
      </w:r>
      <w:r w:rsidRPr="0070490A">
        <w:rPr>
          <w:rFonts w:ascii="Times New Roman" w:hAnsi="Times New Roman" w:cs="Times New Roman"/>
          <w:i/>
          <w:sz w:val="24"/>
          <w:szCs w:val="24"/>
        </w:rPr>
        <w:t>Od Chin po Gibraltar. Brytyjska polityka zagraniczna w I połowie XX wieku</w:t>
      </w:r>
      <w:r w:rsidRPr="0070490A">
        <w:rPr>
          <w:rFonts w:ascii="Times New Roman" w:hAnsi="Times New Roman" w:cs="Times New Roman"/>
          <w:sz w:val="24"/>
          <w:szCs w:val="24"/>
        </w:rPr>
        <w:t>, red. A. M. Brzeziński, 2012</w:t>
      </w:r>
      <w:r w:rsidR="00B30BA0" w:rsidRPr="0070490A">
        <w:rPr>
          <w:rFonts w:ascii="Times New Roman" w:hAnsi="Times New Roman" w:cs="Times New Roman"/>
          <w:sz w:val="24"/>
          <w:szCs w:val="24"/>
        </w:rPr>
        <w:t>, s. 7-21</w:t>
      </w:r>
      <w:r w:rsidRPr="0070490A">
        <w:rPr>
          <w:rFonts w:ascii="Times New Roman" w:hAnsi="Times New Roman" w:cs="Times New Roman"/>
          <w:sz w:val="24"/>
          <w:szCs w:val="24"/>
        </w:rPr>
        <w:t>.</w:t>
      </w:r>
    </w:p>
    <w:p w:rsidR="00263A9B" w:rsidRDefault="00263A9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A9B" w:rsidRDefault="00263A9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Pałasz-Rutkowska E., </w:t>
      </w:r>
      <w:r w:rsidRPr="00263A9B">
        <w:rPr>
          <w:rFonts w:ascii="Times New Roman" w:hAnsi="Times New Roman" w:cs="Times New Roman"/>
          <w:i/>
          <w:sz w:val="24"/>
          <w:szCs w:val="24"/>
        </w:rPr>
        <w:t xml:space="preserve">Cesarz </w:t>
      </w:r>
      <w:proofErr w:type="spellStart"/>
      <w:r w:rsidRPr="00263A9B">
        <w:rPr>
          <w:rFonts w:ascii="Times New Roman" w:hAnsi="Times New Roman" w:cs="Times New Roman"/>
          <w:i/>
          <w:sz w:val="24"/>
          <w:szCs w:val="24"/>
        </w:rPr>
        <w:t>Meiji</w:t>
      </w:r>
      <w:proofErr w:type="spellEnd"/>
      <w:r w:rsidRPr="00263A9B">
        <w:rPr>
          <w:rFonts w:ascii="Times New Roman" w:hAnsi="Times New Roman" w:cs="Times New Roman"/>
          <w:i/>
          <w:sz w:val="24"/>
          <w:szCs w:val="24"/>
        </w:rPr>
        <w:t xml:space="preserve"> (1852-1912). Wizerunek władcy w modernizowanej Japonii</w:t>
      </w:r>
      <w:r>
        <w:rPr>
          <w:rFonts w:ascii="Times New Roman" w:hAnsi="Times New Roman" w:cs="Times New Roman"/>
          <w:sz w:val="24"/>
          <w:szCs w:val="24"/>
        </w:rPr>
        <w:t xml:space="preserve">, Warszawa 2012. </w:t>
      </w:r>
    </w:p>
    <w:p w:rsidR="00C4252C" w:rsidRDefault="00C4252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52C" w:rsidRDefault="00C4252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Pałasz-Rutkowska E.,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Starecka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K., </w:t>
      </w:r>
      <w:r w:rsidRPr="00C4252C">
        <w:rPr>
          <w:rFonts w:ascii="Times New Roman" w:hAnsi="Times New Roman" w:cs="Times New Roman"/>
          <w:i/>
          <w:sz w:val="24"/>
          <w:szCs w:val="24"/>
        </w:rPr>
        <w:t>Japonia</w:t>
      </w:r>
      <w:r>
        <w:rPr>
          <w:rFonts w:ascii="Times New Roman" w:hAnsi="Times New Roman" w:cs="Times New Roman"/>
          <w:sz w:val="24"/>
          <w:szCs w:val="24"/>
        </w:rPr>
        <w:t>, Warszawa 2004.</w:t>
      </w:r>
    </w:p>
    <w:p w:rsidR="00263A9B" w:rsidRDefault="00263A9B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1ED0" w:rsidRDefault="00CE1ED0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7B1">
        <w:rPr>
          <w:rFonts w:ascii="Times New Roman" w:hAnsi="Times New Roman"/>
          <w:sz w:val="24"/>
          <w:szCs w:val="24"/>
        </w:rPr>
        <w:t>Panikkar</w:t>
      </w:r>
      <w:proofErr w:type="spellEnd"/>
      <w:r w:rsidRPr="00D707B1">
        <w:rPr>
          <w:rFonts w:ascii="Times New Roman" w:hAnsi="Times New Roman"/>
          <w:sz w:val="24"/>
          <w:szCs w:val="24"/>
        </w:rPr>
        <w:t xml:space="preserve"> K. M., </w:t>
      </w:r>
      <w:r w:rsidRPr="00D707B1">
        <w:rPr>
          <w:rFonts w:ascii="Times New Roman" w:hAnsi="Times New Roman"/>
          <w:i/>
          <w:sz w:val="24"/>
          <w:szCs w:val="24"/>
        </w:rPr>
        <w:t>Azja w dominacji zachodu. Epoka Vasco da Gamy w dziejach Azji 1498-1945</w:t>
      </w:r>
      <w:r w:rsidRPr="00D707B1">
        <w:rPr>
          <w:rFonts w:ascii="Times New Roman" w:hAnsi="Times New Roman"/>
          <w:sz w:val="24"/>
          <w:szCs w:val="24"/>
        </w:rPr>
        <w:t>, Warszawa 1972.</w:t>
      </w:r>
    </w:p>
    <w:p w:rsidR="00323FAE" w:rsidRDefault="00323FAE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Pastusiak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L.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Droga Stanów Zjednoczonych do mocarstwowości</w:t>
      </w:r>
      <w:r w:rsidRPr="0070490A">
        <w:rPr>
          <w:rFonts w:ascii="Times New Roman" w:hAnsi="Times New Roman" w:cs="Times New Roman"/>
          <w:sz w:val="24"/>
          <w:szCs w:val="24"/>
        </w:rPr>
        <w:t>, Łódź 2007.</w:t>
      </w:r>
    </w:p>
    <w:p w:rsidR="00ED4B40" w:rsidRPr="0070490A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AD" w:rsidRPr="0070490A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lastRenderedPageBreak/>
        <w:t>Pastusiak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L.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Dyplomacja Stanów Zjednoczonych (XVIII – XIX w.)</w:t>
      </w:r>
      <w:r w:rsidRPr="0070490A">
        <w:rPr>
          <w:rFonts w:ascii="Times New Roman" w:hAnsi="Times New Roman" w:cs="Times New Roman"/>
          <w:sz w:val="24"/>
          <w:szCs w:val="24"/>
        </w:rPr>
        <w:t>, Warszawa 1978.</w:t>
      </w:r>
    </w:p>
    <w:p w:rsidR="00ED4B40" w:rsidRPr="0070490A" w:rsidRDefault="00ED4B4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4A5" w:rsidRDefault="007F24A5" w:rsidP="007F24A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 xml:space="preserve">Pastusiak L., </w:t>
      </w:r>
      <w:r w:rsidRPr="0070490A">
        <w:rPr>
          <w:rFonts w:ascii="Times New Roman" w:hAnsi="Times New Roman" w:cs="Times New Roman"/>
          <w:i/>
          <w:sz w:val="24"/>
          <w:szCs w:val="24"/>
        </w:rPr>
        <w:t>Pół wieku dyplomacji amerykańskiej 1898-1945</w:t>
      </w:r>
      <w:r w:rsidRPr="0070490A">
        <w:rPr>
          <w:rFonts w:ascii="Times New Roman" w:hAnsi="Times New Roman" w:cs="Times New Roman"/>
          <w:sz w:val="24"/>
          <w:szCs w:val="24"/>
        </w:rPr>
        <w:t>, Warszawa 1974.</w:t>
      </w:r>
      <w:r w:rsidRPr="0070490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F24A5" w:rsidRPr="007F24A5" w:rsidRDefault="007F24A5" w:rsidP="007F24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Pastusiak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L.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Prezydenci Stanów Zjednoczonych Ameryki</w:t>
      </w:r>
      <w:r w:rsidRPr="0070490A">
        <w:rPr>
          <w:rFonts w:ascii="Times New Roman" w:hAnsi="Times New Roman" w:cs="Times New Roman"/>
          <w:sz w:val="24"/>
          <w:szCs w:val="24"/>
        </w:rPr>
        <w:t xml:space="preserve">, Warszawa 2002. </w:t>
      </w: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C9D" w:rsidRPr="0070490A" w:rsidRDefault="00617C9D" w:rsidP="0017594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Peffer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N.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Far East: A Modern History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Ann Arbor 1958.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Pletcher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 M.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Diplomacy of Involvement: American Economic Expansion Across the Pacific, 1784-1900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Columbia 2001. 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Polit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Chiny</w:t>
      </w:r>
      <w:r w:rsidRPr="0070490A">
        <w:rPr>
          <w:rFonts w:ascii="Times New Roman" w:hAnsi="Times New Roman" w:cs="Times New Roman"/>
          <w:sz w:val="24"/>
          <w:szCs w:val="24"/>
        </w:rPr>
        <w:t>, Warszawa 2004.</w:t>
      </w:r>
    </w:p>
    <w:p w:rsidR="00C56375" w:rsidRPr="0070490A" w:rsidRDefault="00C5637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6375" w:rsidRPr="0070490A" w:rsidRDefault="00C56375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Polit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Dyplomacja brytyjska, japońska i amerykańska w Chinach, 1895-1949</w:t>
      </w:r>
      <w:r w:rsidRPr="0070490A">
        <w:rPr>
          <w:rFonts w:ascii="Times New Roman" w:hAnsi="Times New Roman" w:cs="Times New Roman"/>
          <w:sz w:val="24"/>
          <w:szCs w:val="24"/>
        </w:rPr>
        <w:t xml:space="preserve">, „Dzieje Najnowsze”, r. 42, </w:t>
      </w:r>
      <w:r w:rsidR="009A3A28" w:rsidRPr="0070490A">
        <w:rPr>
          <w:rFonts w:ascii="Times New Roman" w:hAnsi="Times New Roman" w:cs="Times New Roman"/>
          <w:sz w:val="24"/>
          <w:szCs w:val="24"/>
        </w:rPr>
        <w:t xml:space="preserve">nr 1, </w:t>
      </w:r>
      <w:r w:rsidRPr="0070490A">
        <w:rPr>
          <w:rFonts w:ascii="Times New Roman" w:hAnsi="Times New Roman" w:cs="Times New Roman"/>
          <w:sz w:val="24"/>
          <w:szCs w:val="24"/>
        </w:rPr>
        <w:t>2010</w:t>
      </w:r>
      <w:r w:rsidR="00CF5F0B" w:rsidRPr="0070490A">
        <w:rPr>
          <w:rFonts w:ascii="Times New Roman" w:hAnsi="Times New Roman" w:cs="Times New Roman"/>
          <w:sz w:val="24"/>
          <w:szCs w:val="24"/>
        </w:rPr>
        <w:t xml:space="preserve">, s. </w:t>
      </w:r>
      <w:r w:rsidR="00F6397A" w:rsidRPr="0070490A">
        <w:rPr>
          <w:rFonts w:ascii="Times New Roman" w:hAnsi="Times New Roman" w:cs="Times New Roman"/>
          <w:sz w:val="24"/>
          <w:szCs w:val="24"/>
        </w:rPr>
        <w:t>19-40</w:t>
      </w:r>
      <w:r w:rsidRPr="0070490A">
        <w:rPr>
          <w:rFonts w:ascii="Times New Roman" w:hAnsi="Times New Roman" w:cs="Times New Roman"/>
          <w:sz w:val="24"/>
          <w:szCs w:val="24"/>
        </w:rPr>
        <w:t>.</w:t>
      </w:r>
    </w:p>
    <w:p w:rsidR="00021D17" w:rsidRPr="0070490A" w:rsidRDefault="00021D1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F68" w:rsidRPr="0070490A" w:rsidRDefault="00A31F6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Polit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Japonia, Anglosasi i interwencja na Syberii, 1917-1925</w:t>
      </w:r>
      <w:r w:rsidRPr="0070490A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Arcana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>”, nr 26, 1999, s. 168-181.</w:t>
      </w:r>
    </w:p>
    <w:p w:rsidR="00A31F68" w:rsidRPr="0070490A" w:rsidRDefault="00A31F68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D17" w:rsidRPr="0070490A" w:rsidRDefault="00021D17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Polit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 xml:space="preserve">Mocarstwa wobec Rewolucji </w:t>
      </w:r>
      <w:proofErr w:type="spellStart"/>
      <w:r w:rsidRPr="0070490A">
        <w:rPr>
          <w:rFonts w:ascii="Times New Roman" w:hAnsi="Times New Roman" w:cs="Times New Roman"/>
          <w:sz w:val="24"/>
          <w:szCs w:val="24"/>
        </w:rPr>
        <w:t>Xinhai</w:t>
      </w:r>
      <w:proofErr w:type="spellEnd"/>
      <w:r w:rsidRPr="0070490A">
        <w:rPr>
          <w:rFonts w:ascii="Times New Roman" w:hAnsi="Times New Roman" w:cs="Times New Roman"/>
          <w:sz w:val="24"/>
          <w:szCs w:val="24"/>
        </w:rPr>
        <w:t>, „Azja-Pacyfik”, t. 14, 2011, s.</w:t>
      </w:r>
      <w:r w:rsidR="002B6A29" w:rsidRPr="0070490A">
        <w:rPr>
          <w:rFonts w:ascii="Times New Roman" w:hAnsi="Times New Roman" w:cs="Times New Roman"/>
          <w:sz w:val="24"/>
          <w:szCs w:val="24"/>
        </w:rPr>
        <w:t xml:space="preserve"> 87-106</w:t>
      </w:r>
      <w:r w:rsidRPr="00704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Polit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Odwrót znad Pacyfiku? Wielka Brytania wobec Dalekiego Wschodu (1914-1922)</w:t>
      </w:r>
      <w:r w:rsidRPr="0070490A">
        <w:rPr>
          <w:rFonts w:ascii="Times New Roman" w:hAnsi="Times New Roman" w:cs="Times New Roman"/>
          <w:sz w:val="24"/>
          <w:szCs w:val="24"/>
        </w:rPr>
        <w:t xml:space="preserve">, Kraków 1999. </w:t>
      </w:r>
    </w:p>
    <w:p w:rsidR="00BB4DBF" w:rsidRPr="0070490A" w:rsidRDefault="00BB4DB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DBF" w:rsidRPr="0070490A" w:rsidRDefault="00BB4DB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 xml:space="preserve">Polit J., </w:t>
      </w:r>
      <w:r w:rsidRPr="0070490A">
        <w:rPr>
          <w:rFonts w:ascii="Times New Roman" w:hAnsi="Times New Roman" w:cs="Times New Roman"/>
          <w:i/>
          <w:sz w:val="24"/>
          <w:szCs w:val="24"/>
        </w:rPr>
        <w:t xml:space="preserve">Pod wiatr.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</w:rPr>
        <w:t>Czang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</w:rPr>
        <w:t>Kaj-szek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</w:rPr>
        <w:t xml:space="preserve"> 1887-1975</w:t>
      </w:r>
      <w:r w:rsidRPr="0070490A">
        <w:rPr>
          <w:rFonts w:ascii="Times New Roman" w:hAnsi="Times New Roman" w:cs="Times New Roman"/>
          <w:sz w:val="24"/>
          <w:szCs w:val="24"/>
        </w:rPr>
        <w:t>, Kraków 2008.</w:t>
      </w:r>
    </w:p>
    <w:p w:rsidR="00551403" w:rsidRPr="0070490A" w:rsidRDefault="0055140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403" w:rsidRDefault="0055140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Pomerantz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-Zhang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L.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Wu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Tingfang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(1842-1922): Reform and Modernization in Modern Chinese History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Hong Kong 1992.</w:t>
      </w:r>
    </w:p>
    <w:p w:rsidR="00E6155D" w:rsidRDefault="00E6155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6155D" w:rsidRPr="0070490A" w:rsidRDefault="00E6155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Pringle H. F., </w:t>
      </w:r>
      <w:r w:rsidRPr="00E6155D">
        <w:rPr>
          <w:rFonts w:ascii="Times New Roman" w:hAnsi="Times New Roman" w:cs="Times New Roman"/>
          <w:i/>
          <w:sz w:val="24"/>
          <w:szCs w:val="24"/>
          <w:lang w:val="en-US"/>
        </w:rPr>
        <w:t>The Life and Times of William Howard Taft: A Biography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vol. 1-2, New York 1939. </w:t>
      </w:r>
    </w:p>
    <w:p w:rsidR="00C56375" w:rsidRPr="0070490A" w:rsidRDefault="00C5637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779D0" w:rsidRPr="0070490A" w:rsidRDefault="00E779D0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Pugach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N.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American Friendship for China and the Shantung Question at the Washington Conference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Journal of American History”, vol. 64, no. 1 (June 1977), s. 67-86.</w:t>
      </w:r>
    </w:p>
    <w:p w:rsidR="00E779D0" w:rsidRPr="0070490A" w:rsidRDefault="00E779D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56375" w:rsidRPr="0070490A" w:rsidRDefault="00C56375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Pugach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N.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Embarrassed Monarchist: Frank J.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Goodnow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Constitutional Development in China, 1913-1915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„Pacific Historical Review”, vol. 42, no. 4 (November 1973), s. 499-517.</w:t>
      </w:r>
    </w:p>
    <w:p w:rsidR="008E5520" w:rsidRPr="0070490A" w:rsidRDefault="008E552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20B6" w:rsidRPr="0070490A" w:rsidRDefault="002820B6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Pugach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N.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Keepin</w:t>
      </w:r>
      <w:r w:rsidR="000E35DF" w:rsidRPr="0070490A">
        <w:rPr>
          <w:rFonts w:ascii="Times New Roman" w:hAnsi="Times New Roman" w:cs="Times New Roman"/>
          <w:i/>
          <w:sz w:val="24"/>
          <w:szCs w:val="24"/>
          <w:lang w:val="en-US"/>
        </w:rPr>
        <w:t>g an Idea Alive: The Establish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ment </w:t>
      </w:r>
      <w:r w:rsidR="000E35DF" w:rsidRPr="0070490A">
        <w:rPr>
          <w:rFonts w:ascii="Times New Roman" w:hAnsi="Times New Roman" w:cs="Times New Roman"/>
          <w:i/>
          <w:sz w:val="24"/>
          <w:szCs w:val="24"/>
          <w:lang w:val="en-US"/>
        </w:rPr>
        <w:t>of a Sino-American Bank, 1910-1920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Business History Review”, vol.</w:t>
      </w:r>
      <w:r w:rsidR="000E35DF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56, no. 2 (Summer 1982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0E35DF" w:rsidRPr="0070490A">
        <w:rPr>
          <w:rFonts w:ascii="Times New Roman" w:hAnsi="Times New Roman" w:cs="Times New Roman"/>
          <w:sz w:val="24"/>
          <w:szCs w:val="24"/>
          <w:lang w:val="en-US"/>
        </w:rPr>
        <w:t>s. 265-293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A66C5" w:rsidRPr="0070490A" w:rsidRDefault="003A66C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66C5" w:rsidRPr="0070490A" w:rsidRDefault="003A66C5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Pugach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N.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Making the Open Door Work: Paul S.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Reinsch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 China, 1913-1919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 Pacific Historical Review”, vol. 38, no. 2 (May 1969), s. 157-175.</w:t>
      </w:r>
    </w:p>
    <w:p w:rsidR="002820B6" w:rsidRPr="0070490A" w:rsidRDefault="002820B6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Pugach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N.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Paul S.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Reinsch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: Open Door Diplomat in Action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Millwood 1979.</w:t>
      </w:r>
    </w:p>
    <w:p w:rsidR="00846129" w:rsidRPr="0070490A" w:rsidRDefault="00846129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6129" w:rsidRPr="0070490A" w:rsidRDefault="00846129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Pugach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N.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Standard Oil and Petroleum Development in Early Republican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„The Business History Review”, vol. 45, no. 4 (Winter 1971), s. 452-473.</w:t>
      </w:r>
    </w:p>
    <w:p w:rsidR="00971F3B" w:rsidRPr="0070490A" w:rsidRDefault="00971F3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1F3B" w:rsidRDefault="00971F3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Purcell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V.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The Boxer Uprising: A Background Study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Cambridge 1963. </w:t>
      </w:r>
    </w:p>
    <w:p w:rsidR="00263A9B" w:rsidRDefault="00263A9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49FF" w:rsidRDefault="006E49F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Rauchway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E.,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Willard Straight and the Paradox of Liberal Imperialism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</w:t>
      </w:r>
      <w:r>
        <w:rPr>
          <w:rFonts w:ascii="Times New Roman" w:hAnsi="Times New Roman" w:cs="Times New Roman"/>
          <w:sz w:val="24"/>
          <w:szCs w:val="24"/>
          <w:lang w:val="en-US"/>
        </w:rPr>
        <w:t>Pacific Historical Review”, vol. 66, no. 3 (August 1997), s. 363-397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Reed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Missionary Mind and American East Asia Policy, 1911-1915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Cambridge 1983. </w:t>
      </w:r>
    </w:p>
    <w:p w:rsidR="00197DB1" w:rsidRDefault="00197DB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7DB1" w:rsidRPr="0070490A" w:rsidRDefault="00197DB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Reid J. G., </w:t>
      </w:r>
      <w:r w:rsidRPr="00197DB1">
        <w:rPr>
          <w:rFonts w:ascii="Times New Roman" w:hAnsi="Times New Roman" w:cs="Times New Roman"/>
          <w:i/>
          <w:sz w:val="24"/>
          <w:szCs w:val="24"/>
          <w:lang w:val="en-US"/>
        </w:rPr>
        <w:t>The Manchu Abdication and the Powers, 1908-1912: An Episode in Pre-war Diplomacy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Westport 1973. </w:t>
      </w:r>
    </w:p>
    <w:p w:rsidR="00587F97" w:rsidRPr="0070490A" w:rsidRDefault="00587F9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87F97" w:rsidRPr="0070490A" w:rsidRDefault="00587F9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Remer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C. F.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Foreign Investments in China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1968.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t>Rodziński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W.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Historia Chin</w:t>
      </w:r>
      <w:r w:rsidRPr="0070490A">
        <w:rPr>
          <w:rFonts w:ascii="Times New Roman" w:hAnsi="Times New Roman" w:cs="Times New Roman"/>
          <w:sz w:val="24"/>
          <w:szCs w:val="24"/>
        </w:rPr>
        <w:t xml:space="preserve">, Wrocław 1992. 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AD" w:rsidRPr="0070490A" w:rsidRDefault="001C1AAD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90A">
        <w:rPr>
          <w:rFonts w:ascii="Times New Roman" w:hAnsi="Times New Roman" w:cs="Times New Roman"/>
          <w:sz w:val="24"/>
          <w:szCs w:val="24"/>
        </w:rPr>
        <w:lastRenderedPageBreak/>
        <w:t>Rojek</w:t>
      </w:r>
      <w:r w:rsidR="00A92875" w:rsidRPr="0070490A">
        <w:rPr>
          <w:rFonts w:ascii="Times New Roman" w:hAnsi="Times New Roman" w:cs="Times New Roman"/>
          <w:sz w:val="24"/>
          <w:szCs w:val="24"/>
        </w:rPr>
        <w:t xml:space="preserve"> W.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Ekspansja mocarstw w Chinach i jej wpływ na rozwój stosunków międzynarodowych w latach 1895-1914</w:t>
      </w:r>
      <w:r w:rsidRPr="0070490A">
        <w:rPr>
          <w:rFonts w:ascii="Times New Roman" w:hAnsi="Times New Roman" w:cs="Times New Roman"/>
          <w:sz w:val="24"/>
          <w:szCs w:val="24"/>
        </w:rPr>
        <w:t xml:space="preserve">, Kraków 1990. </w:t>
      </w:r>
    </w:p>
    <w:p w:rsidR="00971F3B" w:rsidRPr="0070490A" w:rsidRDefault="00971F3B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F3B" w:rsidRPr="0070490A" w:rsidRDefault="00971F3B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Russo-Japanese War in Global Perspective: World War Zero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049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733B4">
        <w:rPr>
          <w:rFonts w:ascii="Times New Roman" w:hAnsi="Times New Roman" w:cs="Times New Roman"/>
          <w:sz w:val="24"/>
          <w:szCs w:val="24"/>
          <w:lang w:val="en-US"/>
        </w:rPr>
        <w:t xml:space="preserve">ed. J. W. Steinberg, B. W. </w:t>
      </w:r>
      <w:proofErr w:type="spellStart"/>
      <w:r w:rsidRPr="00A733B4">
        <w:rPr>
          <w:rFonts w:ascii="Times New Roman" w:hAnsi="Times New Roman" w:cs="Times New Roman"/>
          <w:sz w:val="24"/>
          <w:szCs w:val="24"/>
          <w:lang w:val="en-US"/>
        </w:rPr>
        <w:t>Menning</w:t>
      </w:r>
      <w:proofErr w:type="spellEnd"/>
      <w:r w:rsidRPr="00A733B4"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proofErr w:type="spellStart"/>
      <w:r w:rsidRPr="00A733B4">
        <w:rPr>
          <w:rFonts w:ascii="Times New Roman" w:hAnsi="Times New Roman" w:cs="Times New Roman"/>
          <w:sz w:val="24"/>
          <w:szCs w:val="24"/>
          <w:lang w:val="en-US"/>
        </w:rPr>
        <w:t>Schimmelpenninck</w:t>
      </w:r>
      <w:proofErr w:type="spellEnd"/>
      <w:r w:rsidRPr="00A733B4">
        <w:rPr>
          <w:rFonts w:ascii="Times New Roman" w:hAnsi="Times New Roman" w:cs="Times New Roman"/>
          <w:sz w:val="24"/>
          <w:szCs w:val="24"/>
          <w:lang w:val="en-US"/>
        </w:rPr>
        <w:t xml:space="preserve"> Van </w:t>
      </w:r>
      <w:proofErr w:type="spellStart"/>
      <w:r w:rsidRPr="00A733B4">
        <w:rPr>
          <w:rFonts w:ascii="Times New Roman" w:hAnsi="Times New Roman" w:cs="Times New Roman"/>
          <w:sz w:val="24"/>
          <w:szCs w:val="24"/>
          <w:lang w:val="en-US"/>
        </w:rPr>
        <w:t>Der</w:t>
      </w:r>
      <w:proofErr w:type="spellEnd"/>
      <w:r w:rsidRPr="00A733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33B4">
        <w:rPr>
          <w:rFonts w:ascii="Times New Roman" w:hAnsi="Times New Roman" w:cs="Times New Roman"/>
          <w:sz w:val="24"/>
          <w:szCs w:val="24"/>
          <w:lang w:val="en-US"/>
        </w:rPr>
        <w:t>Oye</w:t>
      </w:r>
      <w:proofErr w:type="spellEnd"/>
      <w:r w:rsidRPr="00A733B4">
        <w:rPr>
          <w:rFonts w:ascii="Times New Roman" w:hAnsi="Times New Roman" w:cs="Times New Roman"/>
          <w:sz w:val="24"/>
          <w:szCs w:val="24"/>
          <w:lang w:val="en-US"/>
        </w:rPr>
        <w:t xml:space="preserve">, D. Wolff, S. </w:t>
      </w:r>
      <w:proofErr w:type="spellStart"/>
      <w:r w:rsidRPr="00A733B4">
        <w:rPr>
          <w:rFonts w:ascii="Times New Roman" w:hAnsi="Times New Roman" w:cs="Times New Roman"/>
          <w:sz w:val="24"/>
          <w:szCs w:val="24"/>
          <w:lang w:val="en-US"/>
        </w:rPr>
        <w:t>Yokote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 Leiden, Boston 2005.</w:t>
      </w:r>
      <w:r w:rsidRPr="007049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C1AAD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19FB" w:rsidRDefault="00F119F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Safford J. J., </w:t>
      </w:r>
      <w:proofErr w:type="spellStart"/>
      <w:r w:rsidRPr="00F119FB">
        <w:rPr>
          <w:rFonts w:ascii="Times New Roman" w:hAnsi="Times New Roman" w:cs="Times New Roman"/>
          <w:i/>
          <w:sz w:val="24"/>
          <w:szCs w:val="24"/>
          <w:lang w:val="en-US"/>
        </w:rPr>
        <w:t>Wilsonian</w:t>
      </w:r>
      <w:proofErr w:type="spellEnd"/>
      <w:r w:rsidRPr="00F119F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Maritime Diplomacy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F119F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1913-1921</w:t>
      </w:r>
      <w:r>
        <w:rPr>
          <w:rFonts w:ascii="Times New Roman" w:hAnsi="Times New Roman" w:cs="Times New Roman"/>
          <w:sz w:val="24"/>
          <w:szCs w:val="24"/>
          <w:lang w:val="en-US"/>
        </w:rPr>
        <w:t>, New Brunswick 1978.</w:t>
      </w:r>
    </w:p>
    <w:p w:rsidR="00F119FB" w:rsidRPr="0070490A" w:rsidRDefault="00F119F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Scanlan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P. J.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No Longer a Treaty Port: Paul S.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Reinsch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China 1913-1919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nieopublikowany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doktorat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 University of Wisconsin, Madison 1973.</w:t>
      </w:r>
    </w:p>
    <w:p w:rsidR="00551403" w:rsidRPr="0070490A" w:rsidRDefault="0055140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1403" w:rsidRDefault="0055140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Schiffrin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H. Z.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Enigma of Sun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Yat-sen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 [w:]</w:t>
      </w:r>
      <w:r w:rsidR="00563A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3AD5" w:rsidRPr="00CA494D">
        <w:rPr>
          <w:rFonts w:ascii="Times New Roman" w:hAnsi="Times New Roman" w:cs="Times New Roman"/>
          <w:i/>
          <w:sz w:val="24"/>
          <w:szCs w:val="24"/>
          <w:lang w:val="en-US"/>
        </w:rPr>
        <w:t>China in Revolution: The First Phase, 1900-1913</w:t>
      </w:r>
      <w:r w:rsidR="00563AD5" w:rsidRPr="00CA494D">
        <w:rPr>
          <w:rFonts w:ascii="Times New Roman" w:hAnsi="Times New Roman" w:cs="Times New Roman"/>
          <w:sz w:val="24"/>
          <w:szCs w:val="24"/>
          <w:lang w:val="en-US"/>
        </w:rPr>
        <w:t>, ed. M. C. Wright, New Haven, London 1968</w:t>
      </w:r>
      <w:r w:rsidRPr="00CA494D">
        <w:rPr>
          <w:rFonts w:ascii="Times New Roman" w:hAnsi="Times New Roman" w:cs="Times New Roman"/>
          <w:sz w:val="24"/>
          <w:szCs w:val="24"/>
          <w:lang w:val="en-US"/>
        </w:rPr>
        <w:t>, s.</w:t>
      </w:r>
      <w:r w:rsidR="00CA494D" w:rsidRPr="00CA494D">
        <w:rPr>
          <w:rFonts w:ascii="Times New Roman" w:hAnsi="Times New Roman" w:cs="Times New Roman"/>
          <w:sz w:val="24"/>
          <w:szCs w:val="24"/>
          <w:lang w:val="en-US"/>
        </w:rPr>
        <w:t xml:space="preserve"> 443-474</w:t>
      </w:r>
      <w:r w:rsidRPr="00CA494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C2013" w:rsidRDefault="004C201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C2013" w:rsidRPr="00563AD5" w:rsidRDefault="004C2013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Schiffrin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H. Z.,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2013">
        <w:rPr>
          <w:rFonts w:ascii="Times New Roman" w:hAnsi="Times New Roman" w:cs="Times New Roman"/>
          <w:i/>
          <w:sz w:val="24"/>
          <w:szCs w:val="24"/>
          <w:lang w:val="en-US"/>
        </w:rPr>
        <w:t xml:space="preserve">Sun </w:t>
      </w:r>
      <w:proofErr w:type="spellStart"/>
      <w:r w:rsidRPr="004C2013">
        <w:rPr>
          <w:rFonts w:ascii="Times New Roman" w:hAnsi="Times New Roman" w:cs="Times New Roman"/>
          <w:i/>
          <w:sz w:val="24"/>
          <w:szCs w:val="24"/>
          <w:lang w:val="en-US"/>
        </w:rPr>
        <w:t>Yat-sen</w:t>
      </w:r>
      <w:proofErr w:type="spellEnd"/>
      <w:r w:rsidRPr="004C201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the Origins of the Chinese Revolution</w:t>
      </w:r>
      <w:r>
        <w:rPr>
          <w:rFonts w:ascii="Times New Roman" w:hAnsi="Times New Roman" w:cs="Times New Roman"/>
          <w:sz w:val="24"/>
          <w:szCs w:val="24"/>
          <w:lang w:val="en-US"/>
        </w:rPr>
        <w:t>, Berkeley, Los Angeles 1968.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Scholes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W.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Scholes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Foreign Policies of the Taft Administration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Columbia 1970. </w:t>
      </w:r>
    </w:p>
    <w:p w:rsidR="008E7C21" w:rsidRDefault="008E7C2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E7C21" w:rsidRPr="0070490A" w:rsidRDefault="008E7C21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Shaping of American Diplomacy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ed. W. A. Williams, </w:t>
      </w:r>
      <w:r w:rsidRPr="00365FE9">
        <w:rPr>
          <w:rFonts w:ascii="Times New Roman" w:hAnsi="Times New Roman" w:cs="Times New Roman"/>
          <w:sz w:val="24"/>
          <w:szCs w:val="24"/>
          <w:lang w:val="en-US"/>
        </w:rPr>
        <w:t>Chicago 1956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C56A9" w:rsidRPr="0070490A" w:rsidRDefault="009C56A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134B" w:rsidRPr="00CE1ED0" w:rsidRDefault="0055134B" w:rsidP="0055134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Sheridan J. E.,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China in Disintegration: The Republican Era in Chinese History, 1912-1949</w:t>
      </w:r>
      <w:r>
        <w:rPr>
          <w:rFonts w:ascii="Times New Roman" w:hAnsi="Times New Roman"/>
          <w:sz w:val="24"/>
          <w:szCs w:val="24"/>
          <w:lang w:val="en-US"/>
        </w:rPr>
        <w:t>, New York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 1975.</w:t>
      </w:r>
    </w:p>
    <w:p w:rsidR="0055134B" w:rsidRDefault="0055134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56A9" w:rsidRDefault="009C56A9" w:rsidP="00175945">
      <w:pPr>
        <w:pStyle w:val="Tekstprzypisudolnego"/>
        <w:spacing w:line="360" w:lineRule="auto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Smith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D. M.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E5378">
        <w:rPr>
          <w:rStyle w:val="Pogrubienie"/>
          <w:rFonts w:ascii="Times New Roman" w:hAnsi="Times New Roman" w:cs="Times New Roman"/>
          <w:b w:val="0"/>
          <w:i/>
          <w:sz w:val="24"/>
          <w:szCs w:val="24"/>
          <w:shd w:val="clear" w:color="auto" w:fill="FFFFFF"/>
          <w:lang w:val="en-US"/>
        </w:rPr>
        <w:t>Aftermath of W</w:t>
      </w:r>
      <w:r w:rsidR="00A92875" w:rsidRPr="0070490A">
        <w:rPr>
          <w:rStyle w:val="Pogrubienie"/>
          <w:rFonts w:ascii="Times New Roman" w:hAnsi="Times New Roman" w:cs="Times New Roman"/>
          <w:b w:val="0"/>
          <w:i/>
          <w:sz w:val="24"/>
          <w:szCs w:val="24"/>
          <w:shd w:val="clear" w:color="auto" w:fill="FFFFFF"/>
          <w:lang w:val="en-US"/>
        </w:rPr>
        <w:t>ar:</w:t>
      </w:r>
      <w:r w:rsidRPr="0070490A">
        <w:rPr>
          <w:rStyle w:val="Pogrubienie"/>
          <w:rFonts w:ascii="Times New Roman" w:hAnsi="Times New Roman" w:cs="Times New Roman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r w:rsidR="00A92875" w:rsidRPr="0070490A">
        <w:rPr>
          <w:rStyle w:val="Pogrubienie"/>
          <w:rFonts w:ascii="Times New Roman" w:hAnsi="Times New Roman" w:cs="Times New Roman"/>
          <w:b w:val="0"/>
          <w:i/>
          <w:sz w:val="24"/>
          <w:szCs w:val="24"/>
          <w:shd w:val="clear" w:color="auto" w:fill="FFFFFF"/>
          <w:lang w:val="en-US"/>
        </w:rPr>
        <w:t xml:space="preserve">Bainbridge Colby and </w:t>
      </w:r>
      <w:proofErr w:type="spellStart"/>
      <w:r w:rsidR="00A92875" w:rsidRPr="0070490A">
        <w:rPr>
          <w:rStyle w:val="Pogrubienie"/>
          <w:rFonts w:ascii="Times New Roman" w:hAnsi="Times New Roman" w:cs="Times New Roman"/>
          <w:b w:val="0"/>
          <w:i/>
          <w:sz w:val="24"/>
          <w:szCs w:val="24"/>
          <w:shd w:val="clear" w:color="auto" w:fill="FFFFFF"/>
          <w:lang w:val="en-US"/>
        </w:rPr>
        <w:t>Wilsonian</w:t>
      </w:r>
      <w:proofErr w:type="spellEnd"/>
      <w:r w:rsidR="00A92875" w:rsidRPr="0070490A">
        <w:rPr>
          <w:rStyle w:val="Pogrubienie"/>
          <w:rFonts w:ascii="Times New Roman" w:hAnsi="Times New Roman" w:cs="Times New Roman"/>
          <w:b w:val="0"/>
          <w:i/>
          <w:sz w:val="24"/>
          <w:szCs w:val="24"/>
          <w:shd w:val="clear" w:color="auto" w:fill="FFFFFF"/>
          <w:lang w:val="en-US"/>
        </w:rPr>
        <w:t xml:space="preserve"> D</w:t>
      </w:r>
      <w:r w:rsidRPr="0070490A">
        <w:rPr>
          <w:rStyle w:val="Pogrubienie"/>
          <w:rFonts w:ascii="Times New Roman" w:hAnsi="Times New Roman" w:cs="Times New Roman"/>
          <w:b w:val="0"/>
          <w:i/>
          <w:sz w:val="24"/>
          <w:szCs w:val="24"/>
          <w:shd w:val="clear" w:color="auto" w:fill="FFFFFF"/>
          <w:lang w:val="en-US"/>
        </w:rPr>
        <w:t>iplomacy, 1920-1921</w:t>
      </w:r>
      <w:r w:rsidRPr="0070490A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  <w:t>, Philadelphia 1970.</w:t>
      </w:r>
    </w:p>
    <w:p w:rsidR="002956F2" w:rsidRDefault="002956F2" w:rsidP="0017594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272D8" w:rsidRPr="005272D8" w:rsidRDefault="005272D8" w:rsidP="0017594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Style w:val="Pogrubienie"/>
          <w:rFonts w:ascii="Times New Roman" w:hAnsi="Times New Roman"/>
          <w:b w:val="0"/>
          <w:bCs w:val="0"/>
          <w:i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>Smith D.</w:t>
      </w:r>
      <w:r w:rsidR="000E5378">
        <w:rPr>
          <w:rFonts w:ascii="Times New Roman" w:hAnsi="Times New Roman"/>
          <w:sz w:val="24"/>
          <w:szCs w:val="24"/>
          <w:lang w:val="en-US"/>
        </w:rPr>
        <w:t xml:space="preserve"> M.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Robert Lansing and American Neutrality, 1914-1917</w:t>
      </w:r>
      <w:r w:rsidR="00684C22">
        <w:rPr>
          <w:rFonts w:ascii="Times New Roman" w:hAnsi="Times New Roman"/>
          <w:sz w:val="24"/>
          <w:szCs w:val="24"/>
          <w:lang w:val="en-US"/>
        </w:rPr>
        <w:t>, New York 1972</w:t>
      </w:r>
      <w:r w:rsidRPr="00D707B1">
        <w:rPr>
          <w:rFonts w:ascii="Times New Roman" w:hAnsi="Times New Roman"/>
          <w:sz w:val="24"/>
          <w:szCs w:val="24"/>
          <w:lang w:val="en-US"/>
        </w:rPr>
        <w:t>.</w:t>
      </w:r>
    </w:p>
    <w:p w:rsidR="00D06E06" w:rsidRPr="0070490A" w:rsidRDefault="00D06E06" w:rsidP="00175945">
      <w:pPr>
        <w:pStyle w:val="Tekstprzypisudolnego"/>
        <w:spacing w:line="360" w:lineRule="auto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</w:pPr>
    </w:p>
    <w:p w:rsidR="00D06E06" w:rsidRPr="0070490A" w:rsidRDefault="00D06E06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Steiger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G. N.,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China and the Occident: The Origin and Development of the Boxer Movement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Haven 1927. </w:t>
      </w:r>
    </w:p>
    <w:p w:rsidR="009A2627" w:rsidRPr="0051698D" w:rsidRDefault="009A262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2C7F" w:rsidRPr="00C542D4" w:rsidRDefault="0026622F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42D4">
        <w:rPr>
          <w:rFonts w:ascii="Times New Roman" w:hAnsi="Times New Roman" w:cs="Times New Roman"/>
          <w:sz w:val="24"/>
          <w:szCs w:val="24"/>
          <w:lang w:val="en-US"/>
        </w:rPr>
        <w:lastRenderedPageBreak/>
        <w:t>Straight</w:t>
      </w:r>
      <w:r w:rsidR="00A92875" w:rsidRPr="00C542D4">
        <w:rPr>
          <w:rFonts w:ascii="Times New Roman" w:hAnsi="Times New Roman" w:cs="Times New Roman"/>
          <w:sz w:val="24"/>
          <w:szCs w:val="24"/>
          <w:lang w:val="en-US"/>
        </w:rPr>
        <w:t xml:space="preserve"> W.</w:t>
      </w:r>
      <w:r w:rsidRPr="00C542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542D4">
        <w:rPr>
          <w:rFonts w:ascii="Times New Roman" w:hAnsi="Times New Roman" w:cs="Times New Roman"/>
          <w:i/>
          <w:sz w:val="24"/>
          <w:szCs w:val="24"/>
          <w:lang w:val="en-US"/>
        </w:rPr>
        <w:t>China’s Loan Negotiations</w:t>
      </w:r>
      <w:r w:rsidRPr="00C542D4">
        <w:rPr>
          <w:rFonts w:ascii="Times New Roman" w:hAnsi="Times New Roman" w:cs="Times New Roman"/>
          <w:sz w:val="24"/>
          <w:szCs w:val="24"/>
          <w:lang w:val="en-US"/>
        </w:rPr>
        <w:t xml:space="preserve">, „The Journal of Race Development”, vol. 3, no. 4 (April 1913), s. </w:t>
      </w:r>
      <w:r w:rsidR="00CF3272" w:rsidRPr="00C542D4">
        <w:rPr>
          <w:rFonts w:ascii="Times New Roman" w:hAnsi="Times New Roman" w:cs="Times New Roman"/>
          <w:sz w:val="24"/>
          <w:szCs w:val="24"/>
          <w:lang w:val="en-US"/>
        </w:rPr>
        <w:t>369-411</w:t>
      </w:r>
      <w:r w:rsidRPr="00C542D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46C65" w:rsidRPr="0051698D" w:rsidRDefault="00B46C65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46C65" w:rsidRPr="0070490A" w:rsidRDefault="00B46C65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Talbert B. W.,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Evolution of John Hay’s China Policy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nieopublikowany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doktorat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>, The University of North Carolina at Chapel Hill, Chapel Hill 1974.</w:t>
      </w:r>
    </w:p>
    <w:p w:rsidR="00971F3B" w:rsidRPr="0051698D" w:rsidRDefault="00971F3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1F3B" w:rsidRPr="0070490A" w:rsidRDefault="00971F3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Tan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Ch.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Boxer Catastrophe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1955. </w:t>
      </w:r>
    </w:p>
    <w:p w:rsidR="0026622F" w:rsidRPr="0070490A" w:rsidRDefault="0026622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0022" w:rsidRPr="00E368D4" w:rsidRDefault="00D6002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68D4">
        <w:rPr>
          <w:rFonts w:ascii="Times New Roman" w:hAnsi="Times New Roman" w:cs="Times New Roman"/>
          <w:sz w:val="24"/>
          <w:szCs w:val="24"/>
          <w:lang w:val="en-US"/>
        </w:rPr>
        <w:t>Thayer</w:t>
      </w:r>
      <w:r w:rsidR="00A92875" w:rsidRPr="00E368D4">
        <w:rPr>
          <w:rFonts w:ascii="Times New Roman" w:hAnsi="Times New Roman" w:cs="Times New Roman"/>
          <w:sz w:val="24"/>
          <w:szCs w:val="24"/>
          <w:lang w:val="en-US"/>
        </w:rPr>
        <w:t xml:space="preserve"> W. R.</w:t>
      </w:r>
      <w:r w:rsidRPr="00E368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368D4">
        <w:rPr>
          <w:rFonts w:ascii="Times New Roman" w:hAnsi="Times New Roman" w:cs="Times New Roman"/>
          <w:i/>
          <w:sz w:val="24"/>
          <w:szCs w:val="24"/>
          <w:lang w:val="en-US"/>
        </w:rPr>
        <w:t>The Life and Letters of John Hay</w:t>
      </w:r>
      <w:r w:rsidRPr="00E368D4">
        <w:rPr>
          <w:rFonts w:ascii="Times New Roman" w:hAnsi="Times New Roman" w:cs="Times New Roman"/>
          <w:sz w:val="24"/>
          <w:szCs w:val="24"/>
          <w:lang w:val="en-US"/>
        </w:rPr>
        <w:t xml:space="preserve">, vol. </w:t>
      </w:r>
      <w:r w:rsidR="00E368D4" w:rsidRPr="00E368D4">
        <w:rPr>
          <w:rFonts w:ascii="Times New Roman" w:hAnsi="Times New Roman" w:cs="Times New Roman"/>
          <w:sz w:val="24"/>
          <w:szCs w:val="24"/>
          <w:lang w:val="en-US"/>
        </w:rPr>
        <w:t>1-</w:t>
      </w:r>
      <w:r w:rsidRPr="00E368D4">
        <w:rPr>
          <w:rFonts w:ascii="Times New Roman" w:hAnsi="Times New Roman" w:cs="Times New Roman"/>
          <w:sz w:val="24"/>
          <w:szCs w:val="24"/>
          <w:lang w:val="en-US"/>
        </w:rPr>
        <w:t>2, Boston</w:t>
      </w:r>
      <w:r w:rsidR="00E368D4">
        <w:rPr>
          <w:rFonts w:ascii="Times New Roman" w:hAnsi="Times New Roman" w:cs="Times New Roman"/>
          <w:sz w:val="24"/>
          <w:szCs w:val="24"/>
          <w:lang w:val="en-US"/>
        </w:rPr>
        <w:t>, New York</w:t>
      </w:r>
      <w:r w:rsidRPr="00E368D4">
        <w:rPr>
          <w:rFonts w:ascii="Times New Roman" w:hAnsi="Times New Roman" w:cs="Times New Roman"/>
          <w:sz w:val="24"/>
          <w:szCs w:val="24"/>
          <w:lang w:val="en-US"/>
        </w:rPr>
        <w:t xml:space="preserve"> 1915.</w:t>
      </w:r>
    </w:p>
    <w:p w:rsidR="002956F2" w:rsidRPr="00BE099A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63A9B" w:rsidRDefault="00263A9B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07B1">
        <w:rPr>
          <w:rFonts w:ascii="Times New Roman" w:hAnsi="Times New Roman"/>
          <w:sz w:val="24"/>
          <w:szCs w:val="24"/>
        </w:rPr>
        <w:t>Tindall</w:t>
      </w:r>
      <w:proofErr w:type="spellEnd"/>
      <w:r w:rsidRPr="00D707B1">
        <w:rPr>
          <w:rFonts w:ascii="Times New Roman" w:hAnsi="Times New Roman"/>
          <w:sz w:val="24"/>
          <w:szCs w:val="24"/>
        </w:rPr>
        <w:t xml:space="preserve"> G. B., </w:t>
      </w:r>
      <w:proofErr w:type="spellStart"/>
      <w:r w:rsidRPr="00D707B1">
        <w:rPr>
          <w:rFonts w:ascii="Times New Roman" w:hAnsi="Times New Roman"/>
          <w:sz w:val="24"/>
          <w:szCs w:val="24"/>
        </w:rPr>
        <w:t>Shi</w:t>
      </w:r>
      <w:proofErr w:type="spellEnd"/>
      <w:r w:rsidRPr="00D707B1">
        <w:rPr>
          <w:rFonts w:ascii="Times New Roman" w:hAnsi="Times New Roman"/>
          <w:sz w:val="24"/>
          <w:szCs w:val="24"/>
        </w:rPr>
        <w:t xml:space="preserve"> D. E., </w:t>
      </w:r>
      <w:r w:rsidRPr="00D707B1">
        <w:rPr>
          <w:rFonts w:ascii="Times New Roman" w:hAnsi="Times New Roman"/>
          <w:i/>
          <w:sz w:val="24"/>
          <w:szCs w:val="24"/>
        </w:rPr>
        <w:t>Historia Stanów Zjednoczonych</w:t>
      </w:r>
      <w:r w:rsidRPr="00D707B1">
        <w:rPr>
          <w:rFonts w:ascii="Times New Roman" w:hAnsi="Times New Roman"/>
          <w:sz w:val="24"/>
          <w:szCs w:val="24"/>
        </w:rPr>
        <w:t>, Poznań 2002.</w:t>
      </w:r>
    </w:p>
    <w:p w:rsidR="002956F2" w:rsidRP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63A9B" w:rsidRPr="00263A9B" w:rsidRDefault="00263A9B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Tomimas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S.,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The Open-Door Policy and The Territorial Integrity of China</w:t>
      </w:r>
      <w:r w:rsidRPr="00D707B1">
        <w:rPr>
          <w:rFonts w:ascii="Times New Roman" w:hAnsi="Times New Roman"/>
          <w:sz w:val="24"/>
          <w:szCs w:val="24"/>
          <w:lang w:val="en-US"/>
        </w:rPr>
        <w:t>, New York 1919.</w:t>
      </w:r>
    </w:p>
    <w:p w:rsidR="007D07FC" w:rsidRPr="00263A9B" w:rsidRDefault="007D07F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7FC" w:rsidRPr="0070490A" w:rsidRDefault="007D07F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Trani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E. P.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Treaty of Portsmouth: An Adventure in American Diplomacy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>, Lexington 1969.</w:t>
      </w:r>
    </w:p>
    <w:p w:rsidR="00246662" w:rsidRPr="0070490A" w:rsidRDefault="0024666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6662" w:rsidRDefault="00246662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Trani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E. P.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Woodrow Wilson, China, and the Missionaries, 1913-1921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„Journal of Presbyterian History”, vol. 49, no. 4 (</w:t>
      </w:r>
      <w:r w:rsidR="00C84BE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Winter 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1971), s.</w:t>
      </w:r>
      <w:r w:rsidR="00C84BE2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328-351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56F2" w:rsidRPr="00BE099A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63A9B" w:rsidRPr="00263A9B" w:rsidRDefault="00263A9B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07B1">
        <w:rPr>
          <w:rFonts w:ascii="Times New Roman" w:hAnsi="Times New Roman"/>
          <w:sz w:val="24"/>
          <w:szCs w:val="24"/>
        </w:rPr>
        <w:t xml:space="preserve">Tubielewicz J., </w:t>
      </w:r>
      <w:r w:rsidRPr="00D707B1">
        <w:rPr>
          <w:rFonts w:ascii="Times New Roman" w:hAnsi="Times New Roman"/>
          <w:i/>
          <w:sz w:val="24"/>
          <w:szCs w:val="24"/>
        </w:rPr>
        <w:t>Historia Japonii</w:t>
      </w:r>
      <w:r w:rsidRPr="00D707B1">
        <w:rPr>
          <w:rFonts w:ascii="Times New Roman" w:hAnsi="Times New Roman"/>
          <w:sz w:val="24"/>
          <w:szCs w:val="24"/>
        </w:rPr>
        <w:t>, Wrocław 1984.</w:t>
      </w:r>
    </w:p>
    <w:p w:rsidR="002956F2" w:rsidRDefault="002956F2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63A9B" w:rsidRDefault="00263A9B" w:rsidP="0017594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07B1">
        <w:rPr>
          <w:rFonts w:ascii="Times New Roman" w:hAnsi="Times New Roman"/>
          <w:sz w:val="24"/>
          <w:szCs w:val="24"/>
          <w:lang w:val="en-US"/>
        </w:rPr>
        <w:t xml:space="preserve">Tuchman B. W.,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Stilwell and the American Experience in China, 1911-1945</w:t>
      </w:r>
      <w:r w:rsidRPr="00D707B1">
        <w:rPr>
          <w:rFonts w:ascii="Times New Roman" w:hAnsi="Times New Roman"/>
          <w:sz w:val="24"/>
          <w:szCs w:val="24"/>
          <w:lang w:val="en-US"/>
        </w:rPr>
        <w:t>, New York 1970.</w:t>
      </w:r>
    </w:p>
    <w:p w:rsidR="00982C7F" w:rsidRPr="007A4C69" w:rsidRDefault="00982C7F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2C7F" w:rsidRPr="0070490A" w:rsidRDefault="00982C7F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</w:rPr>
        <w:t>Tuchman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</w:rPr>
        <w:t xml:space="preserve"> B. W.</w:t>
      </w:r>
      <w:r w:rsidRPr="0070490A">
        <w:rPr>
          <w:rFonts w:ascii="Times New Roman" w:hAnsi="Times New Roman" w:cs="Times New Roman"/>
          <w:sz w:val="24"/>
          <w:szCs w:val="24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</w:rPr>
        <w:t>Telegram Zimmermanna</w:t>
      </w:r>
      <w:r w:rsidRPr="0070490A">
        <w:rPr>
          <w:rFonts w:ascii="Times New Roman" w:hAnsi="Times New Roman" w:cs="Times New Roman"/>
          <w:sz w:val="24"/>
          <w:szCs w:val="24"/>
        </w:rPr>
        <w:t>, Warszawa 1988.</w:t>
      </w:r>
    </w:p>
    <w:p w:rsidR="00ED4B40" w:rsidRPr="0070490A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B40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42D4">
        <w:rPr>
          <w:rFonts w:ascii="Times New Roman" w:hAnsi="Times New Roman" w:cs="Times New Roman"/>
          <w:sz w:val="24"/>
          <w:szCs w:val="24"/>
          <w:lang w:val="en-US"/>
        </w:rPr>
        <w:t>Turner</w:t>
      </w:r>
      <w:r w:rsidR="00A92875" w:rsidRPr="00C542D4">
        <w:rPr>
          <w:rFonts w:ascii="Times New Roman" w:hAnsi="Times New Roman" w:cs="Times New Roman"/>
          <w:sz w:val="24"/>
          <w:szCs w:val="24"/>
          <w:lang w:val="en-US"/>
        </w:rPr>
        <w:t xml:space="preserve"> F. J.</w:t>
      </w:r>
      <w:r w:rsidRPr="00C542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542D4">
        <w:rPr>
          <w:rFonts w:ascii="Times New Roman" w:hAnsi="Times New Roman" w:cs="Times New Roman"/>
          <w:i/>
          <w:sz w:val="24"/>
          <w:szCs w:val="24"/>
          <w:lang w:val="en-US"/>
        </w:rPr>
        <w:t>The Frontier in American History</w:t>
      </w:r>
      <w:r w:rsidRPr="00C542D4">
        <w:rPr>
          <w:rFonts w:ascii="Times New Roman" w:hAnsi="Times New Roman" w:cs="Times New Roman"/>
          <w:sz w:val="24"/>
          <w:szCs w:val="24"/>
          <w:lang w:val="en-US"/>
        </w:rPr>
        <w:t>, New York 1948.</w:t>
      </w:r>
    </w:p>
    <w:p w:rsidR="004C2013" w:rsidRDefault="004C201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C2013" w:rsidRPr="00C542D4" w:rsidRDefault="004C2013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Valone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S. J., </w:t>
      </w:r>
      <w:r w:rsidR="00A16E75" w:rsidRPr="00A16E75">
        <w:rPr>
          <w:rFonts w:ascii="Times New Roman" w:hAnsi="Times New Roman" w:cs="Times New Roman"/>
          <w:i/>
          <w:sz w:val="24"/>
          <w:szCs w:val="24"/>
          <w:lang w:val="en-US"/>
        </w:rPr>
        <w:t>“</w:t>
      </w:r>
      <w:r w:rsidRPr="00A16E75">
        <w:rPr>
          <w:rFonts w:ascii="Times New Roman" w:hAnsi="Times New Roman" w:cs="Times New Roman"/>
          <w:i/>
          <w:sz w:val="24"/>
          <w:szCs w:val="24"/>
          <w:lang w:val="en-US"/>
        </w:rPr>
        <w:t>A Policy Calculated to Benefit China</w:t>
      </w:r>
      <w:r w:rsidR="00A16E75" w:rsidRPr="00A16E75">
        <w:rPr>
          <w:rFonts w:ascii="Times New Roman" w:hAnsi="Times New Roman" w:cs="Times New Roman"/>
          <w:i/>
          <w:sz w:val="24"/>
          <w:szCs w:val="24"/>
          <w:lang w:val="en-US"/>
        </w:rPr>
        <w:t>”</w:t>
      </w:r>
      <w:r w:rsidRPr="00A16E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r w:rsidR="00A16E75" w:rsidRPr="00A16E75">
        <w:rPr>
          <w:rFonts w:ascii="Times New Roman" w:hAnsi="Times New Roman" w:cs="Times New Roman"/>
          <w:i/>
          <w:sz w:val="24"/>
          <w:szCs w:val="24"/>
          <w:lang w:val="en-US"/>
        </w:rPr>
        <w:t>The United States and China Arms Embargo, 1919-1929</w:t>
      </w:r>
      <w:r w:rsidR="00A16E75">
        <w:rPr>
          <w:rFonts w:ascii="Times New Roman" w:hAnsi="Times New Roman" w:cs="Times New Roman"/>
          <w:sz w:val="24"/>
          <w:szCs w:val="24"/>
          <w:lang w:val="en-US"/>
        </w:rPr>
        <w:t>, New York 1991.</w:t>
      </w:r>
    </w:p>
    <w:p w:rsidR="001C1AAD" w:rsidRPr="0070490A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9E4" w:rsidRPr="0070490A" w:rsidRDefault="00DF59E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Varg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P. A.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Making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of a Myth: the United States and China, 1897-1912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Westport 1980. </w:t>
      </w:r>
    </w:p>
    <w:p w:rsidR="00221D71" w:rsidRDefault="00221D71" w:rsidP="00221D71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1D71" w:rsidRPr="0070490A" w:rsidRDefault="00221D71" w:rsidP="00221D71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Varg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P. A.,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Open Door Diplomat. The Life of W. W. 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Rockhill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Urbana 1952. </w:t>
      </w:r>
    </w:p>
    <w:p w:rsidR="00DF59E4" w:rsidRPr="0070490A" w:rsidRDefault="00DF59E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Default="001C1AAD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Vevier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Ch.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United States and China, 1906-1913: A Study in Finance and Diplomacy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New York 1968. </w:t>
      </w:r>
    </w:p>
    <w:p w:rsidR="00A16E75" w:rsidRDefault="00A16E75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D1699" w:rsidRPr="003D1699" w:rsidRDefault="003D169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1699">
        <w:rPr>
          <w:rFonts w:ascii="Times New Roman" w:hAnsi="Times New Roman" w:cs="Times New Roman"/>
          <w:sz w:val="24"/>
          <w:szCs w:val="24"/>
          <w:lang w:val="en-US"/>
        </w:rPr>
        <w:t xml:space="preserve">Walker W. O. III, </w:t>
      </w:r>
      <w:r w:rsidRPr="003D1699">
        <w:rPr>
          <w:rFonts w:ascii="Times New Roman" w:hAnsi="Times New Roman" w:cs="Times New Roman"/>
          <w:i/>
          <w:sz w:val="24"/>
          <w:szCs w:val="24"/>
          <w:lang w:val="en-US"/>
        </w:rPr>
        <w:t xml:space="preserve">Opium and Foreign Policy: </w:t>
      </w:r>
      <w:r w:rsidRPr="003D1699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The Anglo-American Search for Order in Asia, 1912-1954</w:t>
      </w:r>
      <w:r w:rsidRPr="003D1699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, Chapel Hill 1991. </w:t>
      </w:r>
    </w:p>
    <w:p w:rsidR="003D1699" w:rsidRDefault="003D1699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16E75" w:rsidRPr="0070490A" w:rsidRDefault="00A16E75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Walworth A., </w:t>
      </w:r>
      <w:r w:rsidRPr="0058209C">
        <w:rPr>
          <w:rFonts w:ascii="Times New Roman" w:hAnsi="Times New Roman" w:cs="Times New Roman"/>
          <w:i/>
          <w:sz w:val="24"/>
          <w:szCs w:val="24"/>
          <w:lang w:val="en-US"/>
        </w:rPr>
        <w:t>America’s</w:t>
      </w:r>
      <w:r w:rsidR="0058209C" w:rsidRPr="005820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Moment,</w:t>
      </w:r>
      <w:r w:rsidRPr="005820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1918: American Diplomacy at the End of World War 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New York 1977. </w:t>
      </w:r>
    </w:p>
    <w:p w:rsidR="00DA70DC" w:rsidRPr="0070490A" w:rsidRDefault="00DA70D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2D75" w:rsidRPr="0070490A" w:rsidRDefault="004B2D75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Washington Conference, 1921-22: Naval Rivalry, East Asia</w:t>
      </w:r>
      <w:r w:rsidR="004278CB" w:rsidRPr="0070490A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Stability and the Road to Pearl Harbor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ed. by E. Goldstein, J. Maurer, London 2004.</w:t>
      </w:r>
    </w:p>
    <w:p w:rsidR="00E5007B" w:rsidRPr="0051698D" w:rsidRDefault="00E5007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007B" w:rsidRDefault="00E5007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Weinberg A. K.,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Manifest Destiny: A Study of Nationalist Expansionism in American History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Baltimore 1935.</w:t>
      </w:r>
    </w:p>
    <w:p w:rsidR="005401EC" w:rsidRDefault="005401E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401EC" w:rsidRDefault="005401E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Wheeler W. R., </w:t>
      </w:r>
      <w:r w:rsidRPr="005401EC">
        <w:rPr>
          <w:rFonts w:ascii="Times New Roman" w:hAnsi="Times New Roman" w:cs="Times New Roman"/>
          <w:i/>
          <w:sz w:val="24"/>
          <w:szCs w:val="24"/>
          <w:lang w:val="en-US"/>
        </w:rPr>
        <w:t>China and the World-War</w:t>
      </w:r>
      <w:r>
        <w:rPr>
          <w:rFonts w:ascii="Times New Roman" w:hAnsi="Times New Roman" w:cs="Times New Roman"/>
          <w:sz w:val="24"/>
          <w:szCs w:val="24"/>
          <w:lang w:val="en-US"/>
        </w:rPr>
        <w:t>, New York 1919.</w:t>
      </w:r>
    </w:p>
    <w:p w:rsidR="00175945" w:rsidRPr="0070490A" w:rsidRDefault="00175945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A70DC" w:rsidRDefault="00DA70DC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White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J. A.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Diplomacy of the Russo-Japanese War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Princeton 1964. </w:t>
      </w:r>
    </w:p>
    <w:p w:rsidR="006102C5" w:rsidRDefault="006102C5" w:rsidP="006102C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102C5" w:rsidRPr="00D707B1" w:rsidRDefault="006102C5" w:rsidP="006102C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707B1">
        <w:rPr>
          <w:rFonts w:ascii="Times New Roman" w:hAnsi="Times New Roman"/>
          <w:sz w:val="24"/>
          <w:szCs w:val="24"/>
          <w:lang w:val="en-US"/>
        </w:rPr>
        <w:t>Widenor</w:t>
      </w:r>
      <w:proofErr w:type="spellEnd"/>
      <w:r w:rsidRPr="00D707B1">
        <w:rPr>
          <w:rFonts w:ascii="Times New Roman" w:hAnsi="Times New Roman"/>
          <w:sz w:val="24"/>
          <w:szCs w:val="24"/>
          <w:lang w:val="en-US"/>
        </w:rPr>
        <w:t xml:space="preserve"> W.</w:t>
      </w:r>
      <w:r>
        <w:rPr>
          <w:rFonts w:ascii="Times New Roman" w:hAnsi="Times New Roman"/>
          <w:sz w:val="24"/>
          <w:szCs w:val="24"/>
          <w:lang w:val="en-US"/>
        </w:rPr>
        <w:t xml:space="preserve"> C.</w:t>
      </w:r>
      <w:r w:rsidRPr="00D707B1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D707B1">
        <w:rPr>
          <w:rFonts w:ascii="Times New Roman" w:hAnsi="Times New Roman"/>
          <w:i/>
          <w:sz w:val="24"/>
          <w:szCs w:val="24"/>
          <w:lang w:val="en-US"/>
        </w:rPr>
        <w:t>Henry Cabot Lodge and the Search for an American Foreign Policy</w:t>
      </w:r>
      <w:r w:rsidRPr="00D707B1">
        <w:rPr>
          <w:rFonts w:ascii="Times New Roman" w:hAnsi="Times New Roman"/>
          <w:sz w:val="24"/>
          <w:szCs w:val="24"/>
          <w:lang w:val="en-US"/>
        </w:rPr>
        <w:t>, Berkeley 1980.</w:t>
      </w:r>
    </w:p>
    <w:p w:rsidR="002708DC" w:rsidRPr="0070490A" w:rsidRDefault="002708D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08DC" w:rsidRPr="0070490A" w:rsidRDefault="002708DC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Williams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W. A.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Tragedy of American Diplomacy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New York 1962.</w:t>
      </w:r>
    </w:p>
    <w:p w:rsidR="00ED4B40" w:rsidRPr="0070490A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D4B40" w:rsidRDefault="00ED4B40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Winid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B.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, Santiago 1898,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Warszawa 1995.</w:t>
      </w:r>
    </w:p>
    <w:p w:rsidR="00E10F8B" w:rsidRDefault="00E10F8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0F8B" w:rsidRDefault="00E10F8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0F8B">
        <w:rPr>
          <w:rFonts w:ascii="Times New Roman" w:hAnsi="Times New Roman" w:cs="Times New Roman"/>
          <w:i/>
          <w:sz w:val="24"/>
          <w:szCs w:val="24"/>
          <w:lang w:val="en-US"/>
        </w:rPr>
        <w:t>Woodrow Wilson and a Revolutionary World, 1913-1921</w:t>
      </w:r>
      <w:r>
        <w:rPr>
          <w:rFonts w:ascii="Times New Roman" w:hAnsi="Times New Roman" w:cs="Times New Roman"/>
          <w:sz w:val="24"/>
          <w:szCs w:val="24"/>
          <w:lang w:val="en-US"/>
        </w:rPr>
        <w:t>, ed. by A. S. Link, Chapel Hill 1982.</w:t>
      </w:r>
    </w:p>
    <w:p w:rsidR="00021D17" w:rsidRPr="007871F1" w:rsidRDefault="00021D17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D17" w:rsidRPr="0070490A" w:rsidRDefault="00021D17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lastRenderedPageBreak/>
        <w:t>Wright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C.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Introduction: The Rising Tide of Change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="00563AD5" w:rsidRPr="00CA494D">
        <w:rPr>
          <w:rFonts w:ascii="Times New Roman" w:hAnsi="Times New Roman" w:cs="Times New Roman"/>
          <w:i/>
          <w:sz w:val="24"/>
          <w:szCs w:val="24"/>
          <w:lang w:val="en-US"/>
        </w:rPr>
        <w:t>China in Revolution: The First Phase, 1900-1913</w:t>
      </w:r>
      <w:r w:rsidR="00563AD5" w:rsidRPr="00CA494D">
        <w:rPr>
          <w:rFonts w:ascii="Times New Roman" w:hAnsi="Times New Roman" w:cs="Times New Roman"/>
          <w:sz w:val="24"/>
          <w:szCs w:val="24"/>
          <w:lang w:val="en-US"/>
        </w:rPr>
        <w:t>, ed. M. C. Wright, New Haven, London 1968</w:t>
      </w:r>
      <w:r w:rsidRPr="00CA494D">
        <w:rPr>
          <w:rFonts w:ascii="Times New Roman" w:hAnsi="Times New Roman" w:cs="Times New Roman"/>
          <w:sz w:val="24"/>
          <w:szCs w:val="24"/>
          <w:lang w:val="en-US"/>
        </w:rPr>
        <w:t>, s.</w:t>
      </w:r>
      <w:r w:rsidR="00CA494D" w:rsidRPr="00CA494D">
        <w:rPr>
          <w:rFonts w:ascii="Times New Roman" w:hAnsi="Times New Roman" w:cs="Times New Roman"/>
          <w:sz w:val="24"/>
          <w:szCs w:val="24"/>
          <w:lang w:val="en-US"/>
        </w:rPr>
        <w:t xml:space="preserve"> 1-63</w:t>
      </w:r>
      <w:r w:rsidRPr="00CA494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74212" w:rsidRPr="007A4C69" w:rsidRDefault="00774212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74212" w:rsidRPr="00C542D4" w:rsidRDefault="00774212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42D4">
        <w:rPr>
          <w:rFonts w:ascii="Times New Roman" w:hAnsi="Times New Roman" w:cs="Times New Roman"/>
          <w:sz w:val="24"/>
          <w:szCs w:val="24"/>
          <w:lang w:val="en-US"/>
        </w:rPr>
        <w:t xml:space="preserve">Wu </w:t>
      </w:r>
      <w:proofErr w:type="spellStart"/>
      <w:r w:rsidRPr="00C542D4">
        <w:rPr>
          <w:rFonts w:ascii="Times New Roman" w:hAnsi="Times New Roman" w:cs="Times New Roman"/>
          <w:sz w:val="24"/>
          <w:szCs w:val="24"/>
          <w:lang w:val="en-US"/>
        </w:rPr>
        <w:t>Tingfang</w:t>
      </w:r>
      <w:proofErr w:type="spellEnd"/>
      <w:r w:rsidRPr="00C542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542D4">
        <w:rPr>
          <w:rFonts w:ascii="Times New Roman" w:hAnsi="Times New Roman" w:cs="Times New Roman"/>
          <w:i/>
          <w:sz w:val="24"/>
          <w:szCs w:val="24"/>
          <w:lang w:val="en-US"/>
        </w:rPr>
        <w:t>American Through the Spectacles of an Oriental Diplomat</w:t>
      </w:r>
      <w:r w:rsidRPr="00C542D4">
        <w:rPr>
          <w:rFonts w:ascii="Times New Roman" w:hAnsi="Times New Roman" w:cs="Times New Roman"/>
          <w:sz w:val="24"/>
          <w:szCs w:val="24"/>
          <w:lang w:val="en-US"/>
        </w:rPr>
        <w:t>, New York 1914.</w:t>
      </w:r>
    </w:p>
    <w:p w:rsidR="00616A86" w:rsidRPr="00094273" w:rsidRDefault="00616A86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4273" w:rsidRDefault="00094273" w:rsidP="000942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94273">
        <w:rPr>
          <w:rFonts w:ascii="Times New Roman" w:hAnsi="Times New Roman" w:cs="Times New Roman"/>
          <w:sz w:val="24"/>
          <w:szCs w:val="24"/>
          <w:lang w:val="en-US"/>
        </w:rPr>
        <w:t>Xu</w:t>
      </w:r>
      <w:proofErr w:type="spellEnd"/>
      <w:r w:rsidRPr="000942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4273">
        <w:rPr>
          <w:rFonts w:ascii="Times New Roman" w:hAnsi="Times New Roman" w:cs="Times New Roman"/>
          <w:sz w:val="24"/>
          <w:szCs w:val="24"/>
          <w:lang w:val="en-US"/>
        </w:rPr>
        <w:t>Guoqi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China and the Great War. China’s Pursuit of a New National Identity and Internationalization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Cambridge 2005.</w:t>
      </w:r>
    </w:p>
    <w:p w:rsidR="00094273" w:rsidRPr="0070490A" w:rsidRDefault="00094273" w:rsidP="000942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6A86" w:rsidRPr="0070490A" w:rsidRDefault="00616A86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Yen </w:t>
      </w: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Ching</w:t>
      </w:r>
      <w:proofErr w:type="spellEnd"/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Hwang,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Overseas Chinese and the 1911 Revolution. With Special Reference to Singapore and Malaya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Kuala Lumpur 1976.</w:t>
      </w:r>
    </w:p>
    <w:p w:rsidR="00187CEB" w:rsidRPr="0070490A" w:rsidRDefault="00187CE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1AAD" w:rsidRPr="00563AD5" w:rsidRDefault="00187CEB" w:rsidP="001759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Young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E. P.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Yuan Shih-</w:t>
      </w:r>
      <w:proofErr w:type="spellStart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k’ai’s</w:t>
      </w:r>
      <w:proofErr w:type="spellEnd"/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Rise to the Presidency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[w:] </w:t>
      </w:r>
      <w:r w:rsidR="00563AD5" w:rsidRPr="00CA494D">
        <w:rPr>
          <w:rFonts w:ascii="Times New Roman" w:hAnsi="Times New Roman" w:cs="Times New Roman"/>
          <w:i/>
          <w:sz w:val="24"/>
          <w:szCs w:val="24"/>
          <w:lang w:val="en-US"/>
        </w:rPr>
        <w:t>China in Revolution: The First Phase, 1900-1913</w:t>
      </w:r>
      <w:r w:rsidR="00563AD5" w:rsidRPr="00CA494D">
        <w:rPr>
          <w:rFonts w:ascii="Times New Roman" w:hAnsi="Times New Roman" w:cs="Times New Roman"/>
          <w:sz w:val="24"/>
          <w:szCs w:val="24"/>
          <w:lang w:val="en-US"/>
        </w:rPr>
        <w:t>, ed. M. C. Wright, New Haven, London 1968</w:t>
      </w:r>
      <w:r w:rsidRPr="00CA494D">
        <w:rPr>
          <w:rFonts w:ascii="Times New Roman" w:hAnsi="Times New Roman" w:cs="Times New Roman"/>
          <w:sz w:val="24"/>
          <w:szCs w:val="24"/>
          <w:lang w:val="en-US"/>
        </w:rPr>
        <w:t xml:space="preserve">, s. </w:t>
      </w:r>
      <w:r w:rsidR="00CA494D" w:rsidRPr="00CA494D">
        <w:rPr>
          <w:rFonts w:ascii="Times New Roman" w:hAnsi="Times New Roman" w:cs="Times New Roman"/>
          <w:sz w:val="24"/>
          <w:szCs w:val="24"/>
          <w:lang w:val="en-US"/>
        </w:rPr>
        <w:t>419-442</w:t>
      </w:r>
      <w:r w:rsidRPr="00CA494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87CEB" w:rsidRPr="0070490A" w:rsidRDefault="00187CEB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9E4" w:rsidRPr="0070490A" w:rsidRDefault="00DF59E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490A">
        <w:rPr>
          <w:rFonts w:ascii="Times New Roman" w:hAnsi="Times New Roman" w:cs="Times New Roman"/>
          <w:sz w:val="24"/>
          <w:szCs w:val="24"/>
          <w:lang w:val="en-US"/>
        </w:rPr>
        <w:t>Young</w:t>
      </w:r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M. B.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The Rhetoric of Empire: American China Policy, 1895-1901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Cambridge 1968. </w:t>
      </w:r>
    </w:p>
    <w:p w:rsidR="00DF59E4" w:rsidRPr="0070490A" w:rsidRDefault="00DF59E4" w:rsidP="00175945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033B" w:rsidRDefault="00E7339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0490A">
        <w:rPr>
          <w:rFonts w:ascii="Times New Roman" w:hAnsi="Times New Roman" w:cs="Times New Roman"/>
          <w:sz w:val="24"/>
          <w:szCs w:val="24"/>
          <w:lang w:val="en-US"/>
        </w:rPr>
        <w:t>Zabriskie</w:t>
      </w:r>
      <w:proofErr w:type="spellEnd"/>
      <w:r w:rsidR="00A92875"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 E. H.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0490A">
        <w:rPr>
          <w:rFonts w:ascii="Times New Roman" w:hAnsi="Times New Roman" w:cs="Times New Roman"/>
          <w:i/>
          <w:sz w:val="24"/>
          <w:szCs w:val="24"/>
          <w:lang w:val="en-US"/>
        </w:rPr>
        <w:t>American-Russian Rivalry in the Far East: A Study in Diplomacy and Power Politics, 1895-1914</w:t>
      </w:r>
      <w:r w:rsidRPr="0070490A">
        <w:rPr>
          <w:rFonts w:ascii="Times New Roman" w:hAnsi="Times New Roman" w:cs="Times New Roman"/>
          <w:sz w:val="24"/>
          <w:szCs w:val="24"/>
          <w:lang w:val="en-US"/>
        </w:rPr>
        <w:t>, Philadelphia 1946.</w:t>
      </w:r>
    </w:p>
    <w:p w:rsidR="00E97620" w:rsidRDefault="00E9762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97620" w:rsidRPr="002917FA" w:rsidRDefault="00E97620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7FA">
        <w:rPr>
          <w:rFonts w:ascii="Times New Roman" w:hAnsi="Times New Roman" w:cs="Times New Roman"/>
          <w:sz w:val="24"/>
          <w:szCs w:val="24"/>
        </w:rPr>
        <w:t xml:space="preserve">Zyblikiewicz L., </w:t>
      </w:r>
      <w:r w:rsidRPr="002917FA">
        <w:rPr>
          <w:rFonts w:ascii="Times New Roman" w:hAnsi="Times New Roman" w:cs="Times New Roman"/>
          <w:i/>
          <w:sz w:val="24"/>
          <w:szCs w:val="24"/>
        </w:rPr>
        <w:t>USA</w:t>
      </w:r>
      <w:r w:rsidRPr="002917FA">
        <w:rPr>
          <w:rFonts w:ascii="Times New Roman" w:hAnsi="Times New Roman" w:cs="Times New Roman"/>
          <w:sz w:val="24"/>
          <w:szCs w:val="24"/>
        </w:rPr>
        <w:t>, Warszawa 2004.</w:t>
      </w:r>
    </w:p>
    <w:p w:rsidR="009C2213" w:rsidRPr="002917FA" w:rsidRDefault="009C2213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1F74" w:rsidRPr="002917FA" w:rsidRDefault="00B01F74">
      <w:pPr>
        <w:rPr>
          <w:rFonts w:ascii="Times New Roman" w:hAnsi="Times New Roman" w:cs="Times New Roman"/>
          <w:sz w:val="24"/>
          <w:szCs w:val="24"/>
        </w:rPr>
      </w:pPr>
      <w:r w:rsidRPr="002917FA">
        <w:rPr>
          <w:rFonts w:ascii="Times New Roman" w:hAnsi="Times New Roman" w:cs="Times New Roman"/>
          <w:sz w:val="24"/>
          <w:szCs w:val="24"/>
        </w:rPr>
        <w:br w:type="page"/>
      </w:r>
    </w:p>
    <w:p w:rsidR="00B01F74" w:rsidRDefault="00B01F74" w:rsidP="00B01F7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6578">
        <w:rPr>
          <w:rFonts w:ascii="Times New Roman" w:hAnsi="Times New Roman" w:cs="Times New Roman"/>
          <w:b/>
          <w:sz w:val="36"/>
          <w:szCs w:val="36"/>
        </w:rPr>
        <w:lastRenderedPageBreak/>
        <w:t>Załącznik</w:t>
      </w:r>
      <w:r>
        <w:rPr>
          <w:rFonts w:ascii="Times New Roman" w:hAnsi="Times New Roman" w:cs="Times New Roman"/>
          <w:b/>
          <w:sz w:val="36"/>
          <w:szCs w:val="36"/>
        </w:rPr>
        <w:t xml:space="preserve"> 1</w:t>
      </w:r>
    </w:p>
    <w:p w:rsidR="00B01F74" w:rsidRDefault="00B01F74" w:rsidP="00B01F7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4842" w:rsidRDefault="00744842" w:rsidP="00B01F7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4842" w:rsidRDefault="00744842" w:rsidP="00B01F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Mapa</w:t>
      </w:r>
      <w:r w:rsidRPr="00744842">
        <w:rPr>
          <w:rFonts w:ascii="Times New Roman" w:hAnsi="Times New Roman" w:cs="Times New Roman"/>
          <w:sz w:val="24"/>
          <w:szCs w:val="24"/>
        </w:rPr>
        <w:t>: Chiny w 1911 roku</w:t>
      </w:r>
    </w:p>
    <w:p w:rsidR="00744842" w:rsidRDefault="00744842" w:rsidP="00B01F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842" w:rsidRPr="00744842" w:rsidRDefault="00744842" w:rsidP="00B01F74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44842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0" w:history="1">
        <w:r w:rsidRPr="00744842">
          <w:rPr>
            <w:rStyle w:val="Hipercze"/>
            <w:rFonts w:ascii="Times New Roman" w:hAnsi="Times New Roman" w:cs="Times New Roman"/>
            <w:color w:val="auto"/>
            <w:sz w:val="20"/>
            <w:szCs w:val="20"/>
          </w:rPr>
          <w:t>http://www.euratlas.net/history/hisatlas/china/1911ChinaTRZ.html</w:t>
        </w:r>
      </w:hyperlink>
      <w:r w:rsidRPr="00744842">
        <w:rPr>
          <w:rFonts w:ascii="Times New Roman" w:hAnsi="Times New Roman" w:cs="Times New Roman"/>
          <w:sz w:val="20"/>
          <w:szCs w:val="20"/>
        </w:rPr>
        <w:t xml:space="preserve"> [dostęp: 09.06.2015]</w:t>
      </w:r>
    </w:p>
    <w:p w:rsidR="00744842" w:rsidRDefault="00744842" w:rsidP="00B01F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842" w:rsidRPr="00744842" w:rsidRDefault="00744842" w:rsidP="00B01F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F74" w:rsidRPr="00B36578" w:rsidRDefault="00744842" w:rsidP="00B01F7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4842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411691" cy="5259324"/>
            <wp:effectExtent l="19050" t="0" r="0" b="0"/>
            <wp:docPr id="1" name="Obraz 1" descr="C:\Users\Właściciel\Desktop\mapy chin\1911ChinaTRZ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łaściciel\Desktop\mapy chin\1911ChinaTR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91" cy="525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74" w:rsidRPr="002917FA" w:rsidRDefault="00B01F74" w:rsidP="001759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1F74" w:rsidRPr="002917FA" w:rsidRDefault="00B01F74">
      <w:pPr>
        <w:rPr>
          <w:rFonts w:ascii="Times New Roman" w:hAnsi="Times New Roman" w:cs="Times New Roman"/>
          <w:sz w:val="24"/>
          <w:szCs w:val="24"/>
        </w:rPr>
      </w:pPr>
      <w:r w:rsidRPr="002917FA">
        <w:rPr>
          <w:rFonts w:ascii="Times New Roman" w:hAnsi="Times New Roman" w:cs="Times New Roman"/>
          <w:sz w:val="24"/>
          <w:szCs w:val="24"/>
        </w:rPr>
        <w:br w:type="page"/>
      </w:r>
    </w:p>
    <w:p w:rsidR="00B01F74" w:rsidRDefault="00B01F74" w:rsidP="00B01F7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6578">
        <w:rPr>
          <w:rFonts w:ascii="Times New Roman" w:hAnsi="Times New Roman" w:cs="Times New Roman"/>
          <w:b/>
          <w:sz w:val="36"/>
          <w:szCs w:val="36"/>
        </w:rPr>
        <w:lastRenderedPageBreak/>
        <w:t>Załącznik</w:t>
      </w:r>
      <w:r>
        <w:rPr>
          <w:rFonts w:ascii="Times New Roman" w:hAnsi="Times New Roman" w:cs="Times New Roman"/>
          <w:b/>
          <w:sz w:val="36"/>
          <w:szCs w:val="36"/>
        </w:rPr>
        <w:t xml:space="preserve"> 2</w:t>
      </w:r>
    </w:p>
    <w:p w:rsidR="000F3CBD" w:rsidRPr="00722620" w:rsidRDefault="00E0374B" w:rsidP="000F3CBD">
      <w:pPr>
        <w:pStyle w:val="Legenda"/>
        <w:jc w:val="both"/>
        <w:rPr>
          <w:rFonts w:ascii="Times New Roman" w:hAnsi="Times New Roman" w:cs="Times New Roman"/>
          <w:sz w:val="24"/>
          <w:szCs w:val="24"/>
        </w:rPr>
        <w:sectPr w:rsidR="000F3CBD" w:rsidRPr="00722620" w:rsidSect="00571F71">
          <w:footerReference w:type="default" r:id="rId12"/>
          <w:pgSz w:w="11906" w:h="16838"/>
          <w:pgMar w:top="1417" w:right="1417" w:bottom="1417" w:left="1985" w:header="708" w:footer="708" w:gutter="0"/>
          <w:pgNumType w:start="269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337050" cy="5891530"/>
            <wp:effectExtent l="19050" t="0" r="635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58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2BA" w:rsidRPr="000D52BA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29" style="position:absolute;left:0;text-align:left;margin-left:0;margin-top:0;width:130.05pt;height:321.5pt;rotation:-360;z-index:251660288;mso-position-horizontal:left;mso-position-horizontal-relative:margin;mso-position-vertical:center;mso-position-vertical-relative:margin" o:allowincell="f" filled="f" fillcolor="white [3201]" stroked="f" strokecolor="white [3212]" strokeweight="1pt">
            <v:fill opacity="13107f"/>
            <v:stroke dashstyle="dash"/>
            <v:imagedata embosscolor="shadow add(51)"/>
            <v:shadow color="#868686"/>
            <v:textbox style="layout-flow:vertical;mso-layout-flow-alt:bottom-to-top;mso-next-textbox:#_x0000_s1029" inset="28.8pt,7.2pt,14.4pt,7.2pt">
              <w:txbxContent>
                <w:p w:rsidR="00524F5D" w:rsidRPr="001315D7" w:rsidRDefault="00524F5D" w:rsidP="001315D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E80DE2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Mapa</w:t>
                  </w: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: Strefa wojenna wyznaczona przez Chiny w 1914 roku</w:t>
                  </w:r>
                </w:p>
                <w:p w:rsidR="00524F5D" w:rsidRPr="00E0374B" w:rsidRDefault="00524F5D" w:rsidP="002917F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E0374B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Źródło</w:t>
                  </w:r>
                  <w:proofErr w:type="spellEnd"/>
                  <w:r w:rsidRPr="00E0374B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B. </w:t>
                  </w:r>
                  <w:proofErr w:type="spellStart"/>
                  <w:r w:rsidRPr="00E0374B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Elleman</w:t>
                  </w:r>
                  <w:proofErr w:type="spellEnd"/>
                  <w:r w:rsidRPr="00E0374B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, </w:t>
                  </w:r>
                  <w:r w:rsidRPr="00E0374B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  <w:t>Wilson and China. A Revised History of the Shandong Question</w:t>
                  </w:r>
                  <w:r w:rsidRPr="00E0374B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, Armonk 2002, s. 9.</w:t>
                  </w:r>
                </w:p>
                <w:p w:rsidR="00524F5D" w:rsidRPr="002917FA" w:rsidRDefault="00524F5D" w:rsidP="002917F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B01F74" w:rsidRPr="00B36578" w:rsidRDefault="00B01F74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6578">
        <w:rPr>
          <w:rFonts w:ascii="Times New Roman" w:hAnsi="Times New Roman" w:cs="Times New Roman"/>
          <w:b/>
          <w:sz w:val="36"/>
          <w:szCs w:val="36"/>
        </w:rPr>
        <w:lastRenderedPageBreak/>
        <w:t>Załącznik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</w:p>
    <w:p w:rsidR="00B01F74" w:rsidRDefault="00B01F74" w:rsidP="001315D7">
      <w:pPr>
        <w:spacing w:after="0" w:line="360" w:lineRule="auto"/>
        <w:ind w:left="567"/>
        <w:rPr>
          <w:rFonts w:ascii="Times New Roman" w:hAnsi="Times New Roman" w:cs="Times New Roman"/>
          <w:sz w:val="32"/>
          <w:szCs w:val="32"/>
        </w:rPr>
      </w:pPr>
    </w:p>
    <w:p w:rsidR="00B01F74" w:rsidRPr="007B236B" w:rsidRDefault="00B01F74" w:rsidP="001315D7">
      <w:pPr>
        <w:spacing w:after="0" w:line="360" w:lineRule="auto"/>
        <w:ind w:left="567"/>
        <w:rPr>
          <w:rFonts w:ascii="Times New Roman" w:hAnsi="Times New Roman" w:cs="Times New Roman"/>
          <w:sz w:val="32"/>
          <w:szCs w:val="32"/>
        </w:rPr>
      </w:pPr>
    </w:p>
    <w:p w:rsidR="00B01F74" w:rsidRPr="007B236B" w:rsidRDefault="00B01F74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sz w:val="32"/>
          <w:szCs w:val="32"/>
        </w:rPr>
      </w:pPr>
      <w:r w:rsidRPr="007B236B">
        <w:rPr>
          <w:rFonts w:ascii="Times New Roman" w:hAnsi="Times New Roman" w:cs="Times New Roman"/>
          <w:sz w:val="32"/>
          <w:szCs w:val="32"/>
        </w:rPr>
        <w:t>Dwadzieścia Jeden Żądań</w:t>
      </w:r>
    </w:p>
    <w:p w:rsidR="00B01F74" w:rsidRDefault="00B01F74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B236B">
        <w:rPr>
          <w:rFonts w:ascii="Times New Roman" w:hAnsi="Times New Roman" w:cs="Times New Roman"/>
          <w:sz w:val="24"/>
          <w:szCs w:val="24"/>
        </w:rPr>
        <w:t>18 stycznia 1915 roku</w:t>
      </w:r>
    </w:p>
    <w:p w:rsidR="00C0351D" w:rsidRPr="007B236B" w:rsidRDefault="00C0351D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B01F74" w:rsidRPr="00C0351D" w:rsidRDefault="00B01F74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sz w:val="20"/>
          <w:szCs w:val="20"/>
        </w:rPr>
      </w:pPr>
      <w:r w:rsidRPr="00C0351D">
        <w:rPr>
          <w:rFonts w:ascii="Times New Roman" w:hAnsi="Times New Roman" w:cs="Times New Roman"/>
          <w:sz w:val="20"/>
          <w:szCs w:val="20"/>
        </w:rPr>
        <w:t>Polskie tłumaczenie zaczerpnięte ze zbioru dokumentów</w:t>
      </w:r>
      <w:r w:rsidR="00C0351D">
        <w:rPr>
          <w:rFonts w:ascii="Times New Roman" w:hAnsi="Times New Roman" w:cs="Times New Roman"/>
          <w:sz w:val="20"/>
          <w:szCs w:val="20"/>
        </w:rPr>
        <w:t>:</w:t>
      </w:r>
      <w:r w:rsidRPr="00C0351D">
        <w:rPr>
          <w:rFonts w:ascii="Times New Roman" w:hAnsi="Times New Roman" w:cs="Times New Roman"/>
          <w:sz w:val="20"/>
          <w:szCs w:val="20"/>
        </w:rPr>
        <w:t xml:space="preserve"> </w:t>
      </w:r>
      <w:r w:rsidRPr="00C0351D">
        <w:rPr>
          <w:rFonts w:ascii="Times New Roman" w:hAnsi="Times New Roman" w:cs="Times New Roman"/>
          <w:i/>
          <w:sz w:val="20"/>
          <w:szCs w:val="20"/>
        </w:rPr>
        <w:t>Prawo międzynarodowe i historia dyplomatyczna. Wybór dokumentów</w:t>
      </w:r>
      <w:r w:rsidRPr="00C0351D">
        <w:rPr>
          <w:rFonts w:ascii="Times New Roman" w:hAnsi="Times New Roman" w:cs="Times New Roman"/>
          <w:sz w:val="20"/>
          <w:szCs w:val="20"/>
        </w:rPr>
        <w:t>,</w:t>
      </w:r>
      <w:r w:rsidR="00224997" w:rsidRPr="00C0351D">
        <w:rPr>
          <w:rFonts w:ascii="Times New Roman" w:hAnsi="Times New Roman" w:cs="Times New Roman"/>
          <w:sz w:val="20"/>
          <w:szCs w:val="20"/>
        </w:rPr>
        <w:t xml:space="preserve"> wstęp i oprac.</w:t>
      </w:r>
      <w:r w:rsidR="00441774" w:rsidRPr="00C0351D">
        <w:rPr>
          <w:rFonts w:ascii="Times New Roman" w:hAnsi="Times New Roman" w:cs="Times New Roman"/>
          <w:sz w:val="20"/>
          <w:szCs w:val="20"/>
        </w:rPr>
        <w:t xml:space="preserve"> L. </w:t>
      </w:r>
      <w:proofErr w:type="spellStart"/>
      <w:r w:rsidR="00441774" w:rsidRPr="00C0351D">
        <w:rPr>
          <w:rFonts w:ascii="Times New Roman" w:hAnsi="Times New Roman" w:cs="Times New Roman"/>
          <w:sz w:val="20"/>
          <w:szCs w:val="20"/>
        </w:rPr>
        <w:t>Gelberg</w:t>
      </w:r>
      <w:proofErr w:type="spellEnd"/>
      <w:r w:rsidRPr="00C0351D">
        <w:rPr>
          <w:rFonts w:ascii="Times New Roman" w:hAnsi="Times New Roman" w:cs="Times New Roman"/>
          <w:sz w:val="20"/>
          <w:szCs w:val="20"/>
        </w:rPr>
        <w:t>, t. 1, Warszawa 1954, s. 324-327.</w:t>
      </w:r>
    </w:p>
    <w:p w:rsidR="00B01F74" w:rsidRDefault="00B01F74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40E38" w:rsidRDefault="00140E38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40E38" w:rsidRPr="007B236B" w:rsidRDefault="00140E38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01F74" w:rsidRPr="007B236B" w:rsidRDefault="00B01F74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7B236B">
        <w:rPr>
          <w:rFonts w:ascii="Times New Roman" w:hAnsi="Times New Roman" w:cs="Times New Roman"/>
          <w:sz w:val="28"/>
          <w:szCs w:val="28"/>
        </w:rPr>
        <w:t>I</w:t>
      </w:r>
    </w:p>
    <w:p w:rsidR="00B01F74" w:rsidRPr="007B236B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36B">
        <w:rPr>
          <w:rFonts w:ascii="Times New Roman" w:hAnsi="Times New Roman" w:cs="Times New Roman"/>
          <w:sz w:val="24"/>
          <w:szCs w:val="24"/>
        </w:rPr>
        <w:t>Rząd japoński i rząd chiński, pragnąc utrzymać powszechny pokój w Azji Wschodniej oraz osiągnąć dalsze wzmocnienie przyjacielskich i dobrosąsiedzkich stosunków istniejących między obu narodami zgadzają się na następujące postanowienia:</w:t>
      </w:r>
    </w:p>
    <w:p w:rsidR="00B01F74" w:rsidRPr="007B236B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36B">
        <w:rPr>
          <w:rFonts w:ascii="Times New Roman" w:hAnsi="Times New Roman" w:cs="Times New Roman"/>
          <w:sz w:val="24"/>
          <w:szCs w:val="24"/>
        </w:rPr>
        <w:t>Art. 1. Rząd chiński zobowiązuje się udzielić pełnej zgody we wszystkich sprawach, które rząd japoński może w przyszłości uzgodnić z rządem niemieckim w zakresie rozporządzenia wszelkimi prawami, interesami i koncesjami, które Niemcy nabyły na mocy traktatów lub na innej podstawie w stosunku do prowincji Szantung.</w:t>
      </w:r>
    </w:p>
    <w:p w:rsidR="00B01F74" w:rsidRPr="007B236B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36B">
        <w:rPr>
          <w:rFonts w:ascii="Times New Roman" w:hAnsi="Times New Roman" w:cs="Times New Roman"/>
          <w:sz w:val="24"/>
          <w:szCs w:val="24"/>
        </w:rPr>
        <w:t>Art. 2. Rząd chiński zobowiązuje się, że w żadnym przypadku nie ustąpi ani nie wydzierżawi trzeciemu mocarstwu żadnego obszaru, ani żadnej wyspy położonych w obrębie prowincji Szantung lub wzdłuż jej brzegów.</w:t>
      </w:r>
    </w:p>
    <w:p w:rsidR="00B01F74" w:rsidRPr="007B236B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36B">
        <w:rPr>
          <w:rFonts w:ascii="Times New Roman" w:hAnsi="Times New Roman" w:cs="Times New Roman"/>
          <w:sz w:val="24"/>
          <w:szCs w:val="24"/>
        </w:rPr>
        <w:t xml:space="preserve">Art. 3. Rząd chiński zgadza się na zbudowanie przez Japonię kolei żelaznej z </w:t>
      </w:r>
      <w:proofErr w:type="spellStart"/>
      <w:r w:rsidRPr="007B236B">
        <w:rPr>
          <w:rFonts w:ascii="Times New Roman" w:hAnsi="Times New Roman" w:cs="Times New Roman"/>
          <w:sz w:val="24"/>
          <w:szCs w:val="24"/>
        </w:rPr>
        <w:t>Czifu</w:t>
      </w:r>
      <w:proofErr w:type="spellEnd"/>
      <w:r w:rsidRPr="007B236B">
        <w:rPr>
          <w:rFonts w:ascii="Times New Roman" w:hAnsi="Times New Roman" w:cs="Times New Roman"/>
          <w:sz w:val="24"/>
          <w:szCs w:val="24"/>
        </w:rPr>
        <w:t xml:space="preserve"> lub </w:t>
      </w:r>
      <w:proofErr w:type="spellStart"/>
      <w:r w:rsidRPr="007B236B">
        <w:rPr>
          <w:rFonts w:ascii="Times New Roman" w:hAnsi="Times New Roman" w:cs="Times New Roman"/>
          <w:sz w:val="24"/>
          <w:szCs w:val="24"/>
        </w:rPr>
        <w:t>Lung-kou</w:t>
      </w:r>
      <w:proofErr w:type="spellEnd"/>
      <w:r w:rsidRPr="007B236B">
        <w:rPr>
          <w:rFonts w:ascii="Times New Roman" w:hAnsi="Times New Roman" w:cs="Times New Roman"/>
          <w:sz w:val="24"/>
          <w:szCs w:val="24"/>
        </w:rPr>
        <w:t xml:space="preserve"> w celu uzyskania połączenia z koleją żelazną </w:t>
      </w:r>
      <w:proofErr w:type="spellStart"/>
      <w:r w:rsidRPr="007B236B">
        <w:rPr>
          <w:rFonts w:ascii="Times New Roman" w:hAnsi="Times New Roman" w:cs="Times New Roman"/>
          <w:sz w:val="24"/>
          <w:szCs w:val="24"/>
        </w:rPr>
        <w:t>Kiao-czou-Czinanfu</w:t>
      </w:r>
      <w:proofErr w:type="spellEnd"/>
      <w:r w:rsidRPr="007B236B">
        <w:rPr>
          <w:rFonts w:ascii="Times New Roman" w:hAnsi="Times New Roman" w:cs="Times New Roman"/>
          <w:sz w:val="24"/>
          <w:szCs w:val="24"/>
        </w:rPr>
        <w:t>.</w:t>
      </w:r>
    </w:p>
    <w:p w:rsidR="00B01F74" w:rsidRPr="007B236B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36B">
        <w:rPr>
          <w:rFonts w:ascii="Times New Roman" w:hAnsi="Times New Roman" w:cs="Times New Roman"/>
          <w:sz w:val="24"/>
          <w:szCs w:val="24"/>
        </w:rPr>
        <w:t xml:space="preserve">Art. 4. Rząd chiński zobowiązuje się otworzyć jak najprędzej w interesie handlu i w celu umożliwienia pobytu cudzoziemcom pewne ważne miasta w prowincji Szantung jako porty handlowe. W oddzielnym porozumieniu zdecyduje się wspólnie, jakie miejscowości mają być otwarte.  </w:t>
      </w:r>
    </w:p>
    <w:p w:rsidR="00B01F74" w:rsidRDefault="00B01F74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40E38" w:rsidRDefault="00140E38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40E38" w:rsidRPr="007B236B" w:rsidRDefault="00140E38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01F74" w:rsidRPr="00946857" w:rsidRDefault="00B01F74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946857">
        <w:rPr>
          <w:rFonts w:ascii="Times New Roman" w:hAnsi="Times New Roman" w:cs="Times New Roman"/>
          <w:sz w:val="28"/>
          <w:szCs w:val="28"/>
        </w:rPr>
        <w:lastRenderedPageBreak/>
        <w:t>II</w:t>
      </w:r>
    </w:p>
    <w:p w:rsidR="00B01F74" w:rsidRPr="00D80BC8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0BC8">
        <w:rPr>
          <w:rFonts w:ascii="Times New Roman" w:hAnsi="Times New Roman" w:cs="Times New Roman"/>
          <w:sz w:val="24"/>
          <w:szCs w:val="24"/>
        </w:rPr>
        <w:t xml:space="preserve">Rządy Japonii i Chin z uwagi na to, że rząd chiński zawsze uznawał specjalne stanowisko Japonii w południowej Mandżurii i we wschodniej części Mongolii Wewnętrznej, zgadzają się na następujące postanowienia: </w:t>
      </w:r>
    </w:p>
    <w:p w:rsidR="00B01F74" w:rsidRPr="00D80BC8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0BC8">
        <w:rPr>
          <w:rFonts w:ascii="Times New Roman" w:hAnsi="Times New Roman" w:cs="Times New Roman"/>
          <w:sz w:val="24"/>
          <w:szCs w:val="24"/>
        </w:rPr>
        <w:t xml:space="preserve">Art. 1. Obie Umawiające się Strony zgadzają się wspólnie, że okres dzierżawy Portu Artura i </w:t>
      </w:r>
      <w:proofErr w:type="spellStart"/>
      <w:r w:rsidRPr="00D80BC8">
        <w:rPr>
          <w:rFonts w:ascii="Times New Roman" w:hAnsi="Times New Roman" w:cs="Times New Roman"/>
          <w:sz w:val="24"/>
          <w:szCs w:val="24"/>
        </w:rPr>
        <w:t>Talicu-nan</w:t>
      </w:r>
      <w:proofErr w:type="spellEnd"/>
      <w:r w:rsidRPr="00D80BC8">
        <w:rPr>
          <w:rFonts w:ascii="Times New Roman" w:hAnsi="Times New Roman" w:cs="Times New Roman"/>
          <w:sz w:val="24"/>
          <w:szCs w:val="24"/>
        </w:rPr>
        <w:t xml:space="preserve"> oraz południowo-mandżurskiej kolei żelaznej i kolei żelaznej </w:t>
      </w:r>
      <w:proofErr w:type="spellStart"/>
      <w:r w:rsidRPr="00D80BC8">
        <w:rPr>
          <w:rFonts w:ascii="Times New Roman" w:hAnsi="Times New Roman" w:cs="Times New Roman"/>
          <w:sz w:val="24"/>
          <w:szCs w:val="24"/>
        </w:rPr>
        <w:t>Antung-Mukden</w:t>
      </w:r>
      <w:proofErr w:type="spellEnd"/>
      <w:r w:rsidRPr="00D80BC8">
        <w:rPr>
          <w:rFonts w:ascii="Times New Roman" w:hAnsi="Times New Roman" w:cs="Times New Roman"/>
          <w:sz w:val="24"/>
          <w:szCs w:val="24"/>
        </w:rPr>
        <w:t xml:space="preserve"> przedłużony będzie na lat 99. </w:t>
      </w:r>
    </w:p>
    <w:p w:rsidR="00B01F74" w:rsidRPr="002E0586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BC8">
        <w:rPr>
          <w:rFonts w:ascii="Times New Roman" w:hAnsi="Times New Roman" w:cs="Times New Roman"/>
          <w:sz w:val="24"/>
          <w:szCs w:val="24"/>
        </w:rPr>
        <w:t>Art. 2. Poddani japońscy będą mieli w południowej Mandżurii i we wschodniej części Mongolii Wewnętrznej prawo dzierżawienia lub nabycia na własność gruntu potrzebnego bądź dla zbudowania odpowiednich budynków dla celów handlowych lub przemysłowych, bądź dla gospodarstwa rolnego.</w:t>
      </w:r>
    </w:p>
    <w:p w:rsidR="00B01F74" w:rsidRPr="00D80BC8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0BC8">
        <w:rPr>
          <w:rFonts w:ascii="Times New Roman" w:hAnsi="Times New Roman" w:cs="Times New Roman"/>
          <w:sz w:val="24"/>
          <w:szCs w:val="24"/>
        </w:rPr>
        <w:t>Art. 3. Poddani japońscy będą mogli swobodnie przebywać i podróżować w południowej Mandżurii i we wschodniej części Mongolii Wewnętrznej oraz zajmować się wszelkiego rodzaju handlem i przemysłem.</w:t>
      </w:r>
    </w:p>
    <w:p w:rsidR="00B01F74" w:rsidRPr="00D80BC8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0BC8">
        <w:rPr>
          <w:rFonts w:ascii="Times New Roman" w:hAnsi="Times New Roman" w:cs="Times New Roman"/>
          <w:sz w:val="24"/>
          <w:szCs w:val="24"/>
        </w:rPr>
        <w:t xml:space="preserve">Art. 4. Rząd chiński zgadza się przyznać poddanym japońskim prawo uruchamiania kopalń w południowej Mandżurii i we wschodniej części Mongolii Wewnętrznej. W kwestii, jakie kopalnie mają być otwarte, podejmie się wspólną decyzję. </w:t>
      </w:r>
    </w:p>
    <w:p w:rsidR="00B01F74" w:rsidRPr="002E0586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BC8">
        <w:rPr>
          <w:rFonts w:ascii="Times New Roman" w:hAnsi="Times New Roman" w:cs="Times New Roman"/>
          <w:sz w:val="24"/>
          <w:szCs w:val="24"/>
        </w:rPr>
        <w:t>Art. 5. Rząd chiński zgadza się, że odnośnie (dwóch)</w:t>
      </w:r>
      <w:r w:rsidRPr="002E0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0BC8">
        <w:rPr>
          <w:rFonts w:ascii="Times New Roman" w:hAnsi="Times New Roman" w:cs="Times New Roman"/>
          <w:sz w:val="24"/>
          <w:szCs w:val="24"/>
        </w:rPr>
        <w:t>wymienionych tu poniżej przypadków, przed przystąpieniem do działania konieczna będzie uprzednia zgoda rządu japońskiego:</w:t>
      </w:r>
    </w:p>
    <w:p w:rsidR="00B01F74" w:rsidRPr="002E0586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BC8">
        <w:rPr>
          <w:rFonts w:ascii="Times New Roman" w:hAnsi="Times New Roman" w:cs="Times New Roman"/>
          <w:sz w:val="24"/>
          <w:szCs w:val="24"/>
        </w:rPr>
        <w:t>a) w przypadku udzielania poddanemu trzeciego mocarstwa zezwolenia na</w:t>
      </w:r>
      <w:r w:rsidRPr="002E0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0BC8">
        <w:rPr>
          <w:rFonts w:ascii="Times New Roman" w:hAnsi="Times New Roman" w:cs="Times New Roman"/>
          <w:sz w:val="24"/>
          <w:szCs w:val="24"/>
        </w:rPr>
        <w:t>budowę kolei żelaznej lub na zaciągnięcie u trzeciego mocarstwa pożyczki na budowę kolei żelaznej w południowej Mandżurii lub we wschodniej części Mongolii Wewnętrznej;</w:t>
      </w:r>
    </w:p>
    <w:p w:rsidR="00B01F74" w:rsidRPr="00D80BC8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0BC8">
        <w:rPr>
          <w:rFonts w:ascii="Times New Roman" w:hAnsi="Times New Roman" w:cs="Times New Roman"/>
          <w:sz w:val="24"/>
          <w:szCs w:val="24"/>
        </w:rPr>
        <w:t>b) w przypadku zaciągania u trzeciego mocarstwa pożyczki zabezpieczonej podatkami lokalnymi południowej Mandżurii i wschodniej części Mongolii Wewnętrznej.</w:t>
      </w:r>
    </w:p>
    <w:p w:rsidR="00B01F74" w:rsidRPr="00D80BC8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0BC8">
        <w:rPr>
          <w:rFonts w:ascii="Times New Roman" w:hAnsi="Times New Roman" w:cs="Times New Roman"/>
          <w:sz w:val="24"/>
          <w:szCs w:val="24"/>
        </w:rPr>
        <w:t xml:space="preserve">Art. 6. Rząd chiński zgadza się, że w razie gdyby miał on zatrudnić doradców albo instruktorów politycznych, finansowych lub wojskowych w południowej Mandżurii lub we wschodniej części Mongolii Wewnętrznej, zasięgnie on najpierw rady rządu japońskiego.   </w:t>
      </w:r>
    </w:p>
    <w:p w:rsidR="00B01F74" w:rsidRPr="005C7EED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C7EED">
        <w:rPr>
          <w:rFonts w:ascii="Times New Roman" w:hAnsi="Times New Roman" w:cs="Times New Roman"/>
          <w:sz w:val="24"/>
          <w:szCs w:val="24"/>
        </w:rPr>
        <w:lastRenderedPageBreak/>
        <w:t xml:space="preserve">Art. 7. Rząd chiński zgadza się, że kontrola i zarząd kolei żelaznej </w:t>
      </w:r>
      <w:proofErr w:type="spellStart"/>
      <w:r w:rsidRPr="005C7EED">
        <w:rPr>
          <w:rFonts w:ascii="Times New Roman" w:hAnsi="Times New Roman" w:cs="Times New Roman"/>
          <w:sz w:val="24"/>
          <w:szCs w:val="24"/>
        </w:rPr>
        <w:t>Kirin-czang-czun</w:t>
      </w:r>
      <w:proofErr w:type="spellEnd"/>
      <w:r w:rsidRPr="005C7EED">
        <w:rPr>
          <w:rFonts w:ascii="Times New Roman" w:hAnsi="Times New Roman" w:cs="Times New Roman"/>
          <w:sz w:val="24"/>
          <w:szCs w:val="24"/>
        </w:rPr>
        <w:t xml:space="preserve"> przekazane będą rządowi japońskiemu na okres 99 lat, począwszy od dnia podpisania niniejszego układu.</w:t>
      </w:r>
    </w:p>
    <w:p w:rsidR="00B01F74" w:rsidRPr="002E0586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F74" w:rsidRPr="00A0390B" w:rsidRDefault="00B01F74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A0390B">
        <w:rPr>
          <w:rFonts w:ascii="Times New Roman" w:hAnsi="Times New Roman" w:cs="Times New Roman"/>
          <w:sz w:val="28"/>
          <w:szCs w:val="28"/>
        </w:rPr>
        <w:t>III</w:t>
      </w:r>
    </w:p>
    <w:p w:rsidR="00B01F74" w:rsidRPr="00A0390B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390B">
        <w:rPr>
          <w:rFonts w:ascii="Times New Roman" w:hAnsi="Times New Roman" w:cs="Times New Roman"/>
          <w:sz w:val="24"/>
          <w:szCs w:val="24"/>
        </w:rPr>
        <w:t xml:space="preserve">Rządy Japonii i Chin, biorąc pod uwagę, że finansiści japońscy i spółka </w:t>
      </w:r>
      <w:proofErr w:type="spellStart"/>
      <w:r w:rsidRPr="00A0390B">
        <w:rPr>
          <w:rFonts w:ascii="Times New Roman" w:hAnsi="Times New Roman" w:cs="Times New Roman"/>
          <w:sz w:val="24"/>
          <w:szCs w:val="24"/>
        </w:rPr>
        <w:t>Hanyehping</w:t>
      </w:r>
      <w:proofErr w:type="spellEnd"/>
      <w:r w:rsidRPr="00A0390B">
        <w:rPr>
          <w:rFonts w:ascii="Times New Roman" w:hAnsi="Times New Roman" w:cs="Times New Roman"/>
          <w:sz w:val="24"/>
          <w:szCs w:val="24"/>
        </w:rPr>
        <w:t xml:space="preserve"> Co. pozostają ze sobą obecnie w ścisłych stosunkach oraz pragnąc poprzeć wspólne interesy obu narodów zgadzają się na następujące postanowienia:  </w:t>
      </w:r>
    </w:p>
    <w:p w:rsidR="00B01F74" w:rsidRPr="002E0586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24C">
        <w:rPr>
          <w:rFonts w:ascii="Times New Roman" w:hAnsi="Times New Roman" w:cs="Times New Roman"/>
          <w:sz w:val="24"/>
          <w:szCs w:val="24"/>
        </w:rPr>
        <w:t xml:space="preserve">Art. 1. Obie Umawiające się Strony zgadzają się wspólnie, że skoro tylko nadejdzie odpowiednia chwila, spółka </w:t>
      </w:r>
      <w:proofErr w:type="spellStart"/>
      <w:r w:rsidRPr="000A024C">
        <w:rPr>
          <w:rFonts w:ascii="Times New Roman" w:hAnsi="Times New Roman" w:cs="Times New Roman"/>
          <w:sz w:val="24"/>
          <w:szCs w:val="24"/>
        </w:rPr>
        <w:t>Hanyehping</w:t>
      </w:r>
      <w:proofErr w:type="spellEnd"/>
      <w:r w:rsidRPr="000A024C">
        <w:rPr>
          <w:rFonts w:ascii="Times New Roman" w:hAnsi="Times New Roman" w:cs="Times New Roman"/>
          <w:sz w:val="24"/>
          <w:szCs w:val="24"/>
        </w:rPr>
        <w:t xml:space="preserve"> Company stanie się wspólnym przedsiębiorstwem obydwu krajów oraz że bez uprzedniej zgody Japonii – Chiny nie będą same rozporządzały</w:t>
      </w:r>
      <w:r w:rsidRPr="002E0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24C">
        <w:rPr>
          <w:rFonts w:ascii="Times New Roman" w:hAnsi="Times New Roman" w:cs="Times New Roman"/>
          <w:sz w:val="24"/>
          <w:szCs w:val="24"/>
        </w:rPr>
        <w:t>jakiegokolwiek rodzaju prawami i własnością wspomnianej spółki ani też nie będą nakłaniać tej spółki, aby</w:t>
      </w:r>
      <w:r w:rsidRPr="002E0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24C">
        <w:rPr>
          <w:rFonts w:ascii="Times New Roman" w:hAnsi="Times New Roman" w:cs="Times New Roman"/>
          <w:sz w:val="24"/>
          <w:szCs w:val="24"/>
        </w:rPr>
        <w:t>dowolnie nimi rozporządzała.</w:t>
      </w:r>
    </w:p>
    <w:p w:rsidR="00B01F74" w:rsidRPr="002E0586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24C">
        <w:rPr>
          <w:rFonts w:ascii="Times New Roman" w:hAnsi="Times New Roman" w:cs="Times New Roman"/>
          <w:sz w:val="24"/>
          <w:szCs w:val="24"/>
        </w:rPr>
        <w:t>Art. 2.</w:t>
      </w:r>
      <w:r w:rsidRPr="002E0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24C">
        <w:rPr>
          <w:rFonts w:ascii="Times New Roman" w:hAnsi="Times New Roman" w:cs="Times New Roman"/>
          <w:sz w:val="24"/>
          <w:szCs w:val="24"/>
        </w:rPr>
        <w:t xml:space="preserve">Rząd chiński zgadza się, ażeby eksploatacja wszystkich kopalń położonych w pobliżu kopalń stanowiących własność spółki </w:t>
      </w:r>
      <w:proofErr w:type="spellStart"/>
      <w:r w:rsidRPr="000A024C">
        <w:rPr>
          <w:rFonts w:ascii="Times New Roman" w:hAnsi="Times New Roman" w:cs="Times New Roman"/>
          <w:sz w:val="24"/>
          <w:szCs w:val="24"/>
        </w:rPr>
        <w:t>Hanyehping</w:t>
      </w:r>
      <w:proofErr w:type="spellEnd"/>
      <w:r w:rsidRPr="000A024C">
        <w:rPr>
          <w:rFonts w:ascii="Times New Roman" w:hAnsi="Times New Roman" w:cs="Times New Roman"/>
          <w:sz w:val="24"/>
          <w:szCs w:val="24"/>
        </w:rPr>
        <w:t>, a zarządzanych przez osoby</w:t>
      </w:r>
      <w:r w:rsidRPr="002E0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24C">
        <w:rPr>
          <w:rFonts w:ascii="Times New Roman" w:hAnsi="Times New Roman" w:cs="Times New Roman"/>
          <w:sz w:val="24"/>
          <w:szCs w:val="24"/>
        </w:rPr>
        <w:t>nie należące do niej, uzależniona była od zgody tej spółki. Rząd chiński wyraża ponadto zgodę, iż w razie przeprowadzenia jakiegokolwiek przedsięwzięcia, które mogłoby pośrednio lub bezpośrednio naruszyć interesy wspomnianej spółki, konieczna będzie uprzednia jej zgoda.</w:t>
      </w:r>
    </w:p>
    <w:p w:rsidR="00B01F74" w:rsidRPr="002E0586" w:rsidRDefault="00B01F74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F74" w:rsidRPr="007B236B" w:rsidRDefault="00B01F74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7B236B">
        <w:rPr>
          <w:rFonts w:ascii="Times New Roman" w:hAnsi="Times New Roman" w:cs="Times New Roman"/>
          <w:sz w:val="28"/>
          <w:szCs w:val="28"/>
        </w:rPr>
        <w:t>IV</w:t>
      </w:r>
    </w:p>
    <w:p w:rsidR="00B01F74" w:rsidRPr="007B236B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36B">
        <w:rPr>
          <w:rFonts w:ascii="Times New Roman" w:hAnsi="Times New Roman" w:cs="Times New Roman"/>
          <w:sz w:val="24"/>
          <w:szCs w:val="24"/>
        </w:rPr>
        <w:t xml:space="preserve">Rząd japoński i rząd chiński, mając na względzie skuteczne zachowanie integralności terytorialnej Chin zgadzają się na następujący artykuł specjalny: </w:t>
      </w:r>
    </w:p>
    <w:p w:rsidR="00B01F74" w:rsidRPr="007B236B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236B">
        <w:rPr>
          <w:rFonts w:ascii="Times New Roman" w:hAnsi="Times New Roman" w:cs="Times New Roman"/>
          <w:sz w:val="24"/>
          <w:szCs w:val="24"/>
        </w:rPr>
        <w:t xml:space="preserve">Rząd chiński zobowiązuje się nie odstępować ani wydzierżawiać trzeciemu mocarstwu żadnej przystani, zatoki lub wyspy położonej u brzegów Chin. </w:t>
      </w:r>
    </w:p>
    <w:p w:rsidR="00B01F74" w:rsidRPr="007B236B" w:rsidRDefault="00B01F74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01F74" w:rsidRPr="00D4688E" w:rsidRDefault="00B01F74" w:rsidP="001315D7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D4688E">
        <w:rPr>
          <w:rFonts w:ascii="Times New Roman" w:hAnsi="Times New Roman" w:cs="Times New Roman"/>
          <w:sz w:val="28"/>
          <w:szCs w:val="28"/>
        </w:rPr>
        <w:t>V</w:t>
      </w:r>
    </w:p>
    <w:p w:rsidR="00B01F74" w:rsidRPr="00D4688E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688E">
        <w:rPr>
          <w:rFonts w:ascii="Times New Roman" w:hAnsi="Times New Roman" w:cs="Times New Roman"/>
          <w:sz w:val="24"/>
          <w:szCs w:val="24"/>
        </w:rPr>
        <w:t>Art. 1. Centralny rząd chiński zatrudni wpływowych Japończyków jako doradców w sprawach politycznych, finansowych i wojskowych.</w:t>
      </w:r>
    </w:p>
    <w:p w:rsidR="00B01F74" w:rsidRPr="00D4688E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688E">
        <w:rPr>
          <w:rFonts w:ascii="Times New Roman" w:hAnsi="Times New Roman" w:cs="Times New Roman"/>
          <w:sz w:val="24"/>
          <w:szCs w:val="24"/>
        </w:rPr>
        <w:t xml:space="preserve">Art. 2. Japońskie szpitale, kościoły i szkoły uzyskają prawo nabywania na własność gruntów. </w:t>
      </w:r>
    </w:p>
    <w:p w:rsidR="00B01F74" w:rsidRPr="00D4688E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688E">
        <w:rPr>
          <w:rFonts w:ascii="Times New Roman" w:hAnsi="Times New Roman" w:cs="Times New Roman"/>
          <w:sz w:val="24"/>
          <w:szCs w:val="24"/>
        </w:rPr>
        <w:t xml:space="preserve">Art. 3. Ponieważ rząd japoński i rząd chiński spotkały się z wieloma przypadkami sporów między policją japońską a policją chińską, które wywołały </w:t>
      </w:r>
      <w:r w:rsidRPr="00D4688E">
        <w:rPr>
          <w:rFonts w:ascii="Times New Roman" w:hAnsi="Times New Roman" w:cs="Times New Roman"/>
          <w:sz w:val="24"/>
          <w:szCs w:val="24"/>
        </w:rPr>
        <w:lastRenderedPageBreak/>
        <w:t>poważne nieporozumienia, konieczne jest, aby komendy policji w ważniejszych miejscowościach (w Chinach) były administrowane wspólnie przez Japończyków i Chińczyków lub aby komendy policji w tych miejscowościach zatrudniały dostatecznie dużą liczbę Japończyków, tak aby mogli oni jednocześnie pomagać w opracowywaniu planów szkolenia chińskiej służby policyjnej.</w:t>
      </w:r>
    </w:p>
    <w:p w:rsidR="00B01F74" w:rsidRPr="002E0586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E2D">
        <w:rPr>
          <w:rFonts w:ascii="Times New Roman" w:hAnsi="Times New Roman" w:cs="Times New Roman"/>
          <w:sz w:val="24"/>
          <w:szCs w:val="24"/>
        </w:rPr>
        <w:t>Art. 4. Chiny</w:t>
      </w:r>
      <w:r w:rsidRPr="002E0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0E2D">
        <w:rPr>
          <w:rFonts w:ascii="Times New Roman" w:hAnsi="Times New Roman" w:cs="Times New Roman"/>
          <w:sz w:val="24"/>
          <w:szCs w:val="24"/>
        </w:rPr>
        <w:t>zakupią od Japonii ustaloną ilość sprzętu wojennego (mniej więcej 50% tego, co jest potrzebne rządowi chińskiemu), albo utworzony zostanie w Chinach wspólnie zarządzany arsenał chińsko-japoński. Zatrudnieni w nim będą japońscy eksperci techniczni i zakupywany będzie materiał japoński.</w:t>
      </w:r>
    </w:p>
    <w:p w:rsidR="00B01F74" w:rsidRPr="001A7932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A7932">
        <w:rPr>
          <w:rFonts w:ascii="Times New Roman" w:hAnsi="Times New Roman" w:cs="Times New Roman"/>
          <w:sz w:val="24"/>
          <w:szCs w:val="24"/>
        </w:rPr>
        <w:t xml:space="preserve">Art. 5. Chiny zgadzają się na udzielenie Japonii prawa zbudowania kolei żelaznej łączącej </w:t>
      </w:r>
      <w:proofErr w:type="spellStart"/>
      <w:r w:rsidRPr="001A7932">
        <w:rPr>
          <w:rFonts w:ascii="Times New Roman" w:hAnsi="Times New Roman" w:cs="Times New Roman"/>
          <w:sz w:val="24"/>
          <w:szCs w:val="24"/>
        </w:rPr>
        <w:t>Wuczang</w:t>
      </w:r>
      <w:proofErr w:type="spellEnd"/>
      <w:r w:rsidRPr="001A7932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1A7932">
        <w:rPr>
          <w:rFonts w:ascii="Times New Roman" w:hAnsi="Times New Roman" w:cs="Times New Roman"/>
          <w:sz w:val="24"/>
          <w:szCs w:val="24"/>
        </w:rPr>
        <w:t>Kiu-kiang</w:t>
      </w:r>
      <w:proofErr w:type="spellEnd"/>
      <w:r w:rsidRPr="001A793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A7932">
        <w:rPr>
          <w:rFonts w:ascii="Times New Roman" w:hAnsi="Times New Roman" w:cs="Times New Roman"/>
          <w:sz w:val="24"/>
          <w:szCs w:val="24"/>
        </w:rPr>
        <w:t>Nan-czang</w:t>
      </w:r>
      <w:proofErr w:type="spellEnd"/>
      <w:r w:rsidRPr="001A7932">
        <w:rPr>
          <w:rFonts w:ascii="Times New Roman" w:hAnsi="Times New Roman" w:cs="Times New Roman"/>
          <w:sz w:val="24"/>
          <w:szCs w:val="24"/>
        </w:rPr>
        <w:t xml:space="preserve">, drugiej linii między </w:t>
      </w:r>
      <w:proofErr w:type="spellStart"/>
      <w:r w:rsidRPr="001A7932">
        <w:rPr>
          <w:rFonts w:ascii="Times New Roman" w:hAnsi="Times New Roman" w:cs="Times New Roman"/>
          <w:sz w:val="24"/>
          <w:szCs w:val="24"/>
        </w:rPr>
        <w:t>Nan-czang</w:t>
      </w:r>
      <w:proofErr w:type="spellEnd"/>
      <w:r w:rsidRPr="001A793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A7932">
        <w:rPr>
          <w:rFonts w:ascii="Times New Roman" w:hAnsi="Times New Roman" w:cs="Times New Roman"/>
          <w:sz w:val="24"/>
          <w:szCs w:val="24"/>
        </w:rPr>
        <w:t>Hang-czou</w:t>
      </w:r>
      <w:proofErr w:type="spellEnd"/>
      <w:r w:rsidRPr="001A7932">
        <w:rPr>
          <w:rFonts w:ascii="Times New Roman" w:hAnsi="Times New Roman" w:cs="Times New Roman"/>
          <w:sz w:val="24"/>
          <w:szCs w:val="24"/>
        </w:rPr>
        <w:t xml:space="preserve"> oraz trzeciej między </w:t>
      </w:r>
      <w:proofErr w:type="spellStart"/>
      <w:r w:rsidRPr="001A7932">
        <w:rPr>
          <w:rFonts w:ascii="Times New Roman" w:hAnsi="Times New Roman" w:cs="Times New Roman"/>
          <w:sz w:val="24"/>
          <w:szCs w:val="24"/>
        </w:rPr>
        <w:t>Nan-czang</w:t>
      </w:r>
      <w:proofErr w:type="spellEnd"/>
      <w:r w:rsidRPr="001A793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A7932">
        <w:rPr>
          <w:rFonts w:ascii="Times New Roman" w:hAnsi="Times New Roman" w:cs="Times New Roman"/>
          <w:sz w:val="24"/>
          <w:szCs w:val="24"/>
        </w:rPr>
        <w:t>Czao-czau</w:t>
      </w:r>
      <w:proofErr w:type="spellEnd"/>
      <w:r w:rsidRPr="001A7932">
        <w:rPr>
          <w:rFonts w:ascii="Times New Roman" w:hAnsi="Times New Roman" w:cs="Times New Roman"/>
          <w:sz w:val="24"/>
          <w:szCs w:val="24"/>
        </w:rPr>
        <w:t>.</w:t>
      </w:r>
    </w:p>
    <w:p w:rsidR="00B01F74" w:rsidRPr="00D4688E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688E">
        <w:rPr>
          <w:rFonts w:ascii="Times New Roman" w:hAnsi="Times New Roman" w:cs="Times New Roman"/>
          <w:sz w:val="24"/>
          <w:szCs w:val="24"/>
        </w:rPr>
        <w:t xml:space="preserve">Art. 6. Gdyby Chiny potrzebowały obcych kapitałów dla eksploatacji kopalń oraz budowy kolei żelaznych i urządzeń portowych (włączając w to doki) w prowincji </w:t>
      </w:r>
      <w:proofErr w:type="spellStart"/>
      <w:r w:rsidRPr="00D4688E">
        <w:rPr>
          <w:rFonts w:ascii="Times New Roman" w:hAnsi="Times New Roman" w:cs="Times New Roman"/>
          <w:sz w:val="24"/>
          <w:szCs w:val="24"/>
        </w:rPr>
        <w:t>Fukien</w:t>
      </w:r>
      <w:proofErr w:type="spellEnd"/>
      <w:r w:rsidRPr="00D4688E">
        <w:rPr>
          <w:rFonts w:ascii="Times New Roman" w:hAnsi="Times New Roman" w:cs="Times New Roman"/>
          <w:sz w:val="24"/>
          <w:szCs w:val="24"/>
        </w:rPr>
        <w:t>, zasięgną najpierw rady Japonii.</w:t>
      </w:r>
    </w:p>
    <w:p w:rsidR="00B01F74" w:rsidRPr="00D4688E" w:rsidRDefault="00B01F74" w:rsidP="001315D7">
      <w:pPr>
        <w:spacing w:after="0" w:line="36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688E">
        <w:rPr>
          <w:rFonts w:ascii="Times New Roman" w:hAnsi="Times New Roman" w:cs="Times New Roman"/>
          <w:sz w:val="24"/>
          <w:szCs w:val="24"/>
        </w:rPr>
        <w:t>Art. 7. Chiny zgadzają się, że poddani japońscy będą mieli prawo uprawiania działalności misjonarskiej w Chinach.</w:t>
      </w:r>
    </w:p>
    <w:p w:rsidR="00B01F74" w:rsidRPr="007B236B" w:rsidRDefault="00B01F74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01F74" w:rsidRPr="00B01F74" w:rsidRDefault="00B01F74" w:rsidP="001315D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sectPr w:rsidR="00B01F74" w:rsidRPr="00B01F74" w:rsidSect="00AB6AC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424" w:rsidRDefault="00177424" w:rsidP="005E6E31">
      <w:pPr>
        <w:spacing w:after="0" w:line="240" w:lineRule="auto"/>
      </w:pPr>
      <w:r>
        <w:separator/>
      </w:r>
    </w:p>
  </w:endnote>
  <w:endnote w:type="continuationSeparator" w:id="0">
    <w:p w:rsidR="00177424" w:rsidRDefault="00177424" w:rsidP="005E6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67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24F5D" w:rsidRDefault="00524F5D">
        <w:pPr>
          <w:pStyle w:val="Stopka"/>
          <w:jc w:val="right"/>
        </w:pPr>
        <w:r w:rsidRPr="00571F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1F7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1F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E0F76">
          <w:rPr>
            <w:rFonts w:ascii="Times New Roman" w:hAnsi="Times New Roman" w:cs="Times New Roman"/>
            <w:noProof/>
            <w:sz w:val="24"/>
            <w:szCs w:val="24"/>
          </w:rPr>
          <w:t>295</w:t>
        </w:r>
        <w:r w:rsidRPr="00571F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24F5D" w:rsidRDefault="00524F5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424" w:rsidRDefault="00177424" w:rsidP="005E6E31">
      <w:pPr>
        <w:spacing w:after="0" w:line="240" w:lineRule="auto"/>
      </w:pPr>
      <w:r>
        <w:separator/>
      </w:r>
    </w:p>
  </w:footnote>
  <w:footnote w:type="continuationSeparator" w:id="0">
    <w:p w:rsidR="00177424" w:rsidRDefault="00177424" w:rsidP="005E6E31">
      <w:pPr>
        <w:spacing w:after="0" w:line="240" w:lineRule="auto"/>
      </w:pPr>
      <w:r>
        <w:continuationSeparator/>
      </w:r>
    </w:p>
  </w:footnote>
  <w:footnote w:id="1">
    <w:p w:rsidR="00524F5D" w:rsidRPr="005F54BF" w:rsidRDefault="00524F5D" w:rsidP="005F54BF">
      <w:pPr>
        <w:pStyle w:val="Tekstprzypisudolnego"/>
        <w:jc w:val="both"/>
        <w:rPr>
          <w:rFonts w:ascii="Times New Roman" w:hAnsi="Times New Roman" w:cs="Times New Roman"/>
          <w:lang w:val="en-US"/>
        </w:rPr>
      </w:pPr>
      <w:r w:rsidRPr="005F54BF">
        <w:rPr>
          <w:rStyle w:val="Odwoanieprzypisudolnego"/>
          <w:rFonts w:ascii="Times New Roman" w:hAnsi="Times New Roman" w:cs="Times New Roman"/>
        </w:rPr>
        <w:footnoteRef/>
      </w:r>
      <w:r w:rsidRPr="005F54BF">
        <w:rPr>
          <w:rFonts w:ascii="Times New Roman" w:hAnsi="Times New Roman" w:cs="Times New Roman"/>
          <w:lang w:val="en-US"/>
        </w:rPr>
        <w:t xml:space="preserve"> </w:t>
      </w:r>
      <w:r w:rsidRPr="00AF2029">
        <w:rPr>
          <w:rFonts w:ascii="Times New Roman" w:eastAsia="Calibri" w:hAnsi="Times New Roman" w:cs="Times New Roman"/>
          <w:lang w:val="en-US"/>
        </w:rPr>
        <w:t xml:space="preserve">T. J. McCormick, </w:t>
      </w:r>
      <w:r w:rsidRPr="00AF2029">
        <w:rPr>
          <w:rFonts w:ascii="Times New Roman" w:hAnsi="Times New Roman" w:cs="Times New Roman"/>
          <w:i/>
          <w:lang w:val="en-US"/>
        </w:rPr>
        <w:t>China Market. America’s Quest for Informal Empire, 1893–1901</w:t>
      </w:r>
      <w:r w:rsidRPr="00AF2029">
        <w:rPr>
          <w:rFonts w:ascii="Times New Roman" w:hAnsi="Times New Roman" w:cs="Times New Roman"/>
          <w:lang w:val="en-US"/>
        </w:rPr>
        <w:t>, Chicago 1970</w:t>
      </w:r>
      <w:r w:rsidRPr="00AF2029">
        <w:rPr>
          <w:rFonts w:ascii="Times New Roman" w:eastAsia="Calibri" w:hAnsi="Times New Roman" w:cs="Times New Roman"/>
          <w:lang w:val="en-US"/>
        </w:rPr>
        <w:t>, s. 145.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41C2"/>
    <w:multiLevelType w:val="hybridMultilevel"/>
    <w:tmpl w:val="FBA815C4"/>
    <w:lvl w:ilvl="0" w:tplc="529A4798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F01E9"/>
    <w:multiLevelType w:val="hybridMultilevel"/>
    <w:tmpl w:val="929AA7B2"/>
    <w:lvl w:ilvl="0" w:tplc="52F84A58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05720"/>
    <w:multiLevelType w:val="hybridMultilevel"/>
    <w:tmpl w:val="C7689E44"/>
    <w:lvl w:ilvl="0" w:tplc="1A66FF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A253F"/>
    <w:multiLevelType w:val="hybridMultilevel"/>
    <w:tmpl w:val="C9F68024"/>
    <w:lvl w:ilvl="0" w:tplc="82A09CB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5189E"/>
    <w:multiLevelType w:val="hybridMultilevel"/>
    <w:tmpl w:val="29E6AB0E"/>
    <w:lvl w:ilvl="0" w:tplc="98F45C7A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CD024B"/>
    <w:multiLevelType w:val="hybridMultilevel"/>
    <w:tmpl w:val="DD549632"/>
    <w:lvl w:ilvl="0" w:tplc="B3C4D820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CC3333"/>
    <w:multiLevelType w:val="hybridMultilevel"/>
    <w:tmpl w:val="0CF8E8E6"/>
    <w:lvl w:ilvl="0" w:tplc="587877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594D62"/>
    <w:multiLevelType w:val="hybridMultilevel"/>
    <w:tmpl w:val="44F4AA6A"/>
    <w:lvl w:ilvl="0" w:tplc="D3F4B52E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424DAD"/>
    <w:multiLevelType w:val="hybridMultilevel"/>
    <w:tmpl w:val="91DACB64"/>
    <w:lvl w:ilvl="0" w:tplc="65C6BB2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4151E5"/>
    <w:multiLevelType w:val="hybridMultilevel"/>
    <w:tmpl w:val="7840D0D0"/>
    <w:lvl w:ilvl="0" w:tplc="DB3877A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4F3D73"/>
    <w:multiLevelType w:val="hybridMultilevel"/>
    <w:tmpl w:val="4058D2EE"/>
    <w:lvl w:ilvl="0" w:tplc="70BEB9C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7"/>
  </w:num>
  <w:num w:numId="5">
    <w:abstractNumId w:val="4"/>
  </w:num>
  <w:num w:numId="6">
    <w:abstractNumId w:val="5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3A78"/>
    <w:rsid w:val="000009FF"/>
    <w:rsid w:val="000139D6"/>
    <w:rsid w:val="00014B15"/>
    <w:rsid w:val="00021D17"/>
    <w:rsid w:val="00026CDF"/>
    <w:rsid w:val="000276BC"/>
    <w:rsid w:val="00032F99"/>
    <w:rsid w:val="00034DEC"/>
    <w:rsid w:val="0004011D"/>
    <w:rsid w:val="00040B1E"/>
    <w:rsid w:val="00042B33"/>
    <w:rsid w:val="00067B9F"/>
    <w:rsid w:val="00081B85"/>
    <w:rsid w:val="00081D0F"/>
    <w:rsid w:val="000835D4"/>
    <w:rsid w:val="000872B7"/>
    <w:rsid w:val="0009033B"/>
    <w:rsid w:val="00092558"/>
    <w:rsid w:val="0009383C"/>
    <w:rsid w:val="00094273"/>
    <w:rsid w:val="000B081C"/>
    <w:rsid w:val="000B0D16"/>
    <w:rsid w:val="000B1B39"/>
    <w:rsid w:val="000B75F9"/>
    <w:rsid w:val="000C12DD"/>
    <w:rsid w:val="000C4A9C"/>
    <w:rsid w:val="000C7CBF"/>
    <w:rsid w:val="000D1E86"/>
    <w:rsid w:val="000D201C"/>
    <w:rsid w:val="000D52BA"/>
    <w:rsid w:val="000E35DF"/>
    <w:rsid w:val="000E5378"/>
    <w:rsid w:val="000E61A2"/>
    <w:rsid w:val="000F3CBD"/>
    <w:rsid w:val="000F41E1"/>
    <w:rsid w:val="000F68B9"/>
    <w:rsid w:val="00107993"/>
    <w:rsid w:val="00125CFE"/>
    <w:rsid w:val="001315D7"/>
    <w:rsid w:val="00140E38"/>
    <w:rsid w:val="001413CB"/>
    <w:rsid w:val="00143199"/>
    <w:rsid w:val="00143F70"/>
    <w:rsid w:val="00145DD2"/>
    <w:rsid w:val="001530F5"/>
    <w:rsid w:val="001554CD"/>
    <w:rsid w:val="0016690B"/>
    <w:rsid w:val="00172168"/>
    <w:rsid w:val="001739C4"/>
    <w:rsid w:val="00175945"/>
    <w:rsid w:val="00177424"/>
    <w:rsid w:val="001804F4"/>
    <w:rsid w:val="00182EE0"/>
    <w:rsid w:val="00187CEB"/>
    <w:rsid w:val="001901AA"/>
    <w:rsid w:val="00197DB1"/>
    <w:rsid w:val="001A3754"/>
    <w:rsid w:val="001A6A46"/>
    <w:rsid w:val="001B08FB"/>
    <w:rsid w:val="001B0CAE"/>
    <w:rsid w:val="001B649D"/>
    <w:rsid w:val="001C0F65"/>
    <w:rsid w:val="001C1AAD"/>
    <w:rsid w:val="001C4289"/>
    <w:rsid w:val="001C55A2"/>
    <w:rsid w:val="001D2510"/>
    <w:rsid w:val="001E6004"/>
    <w:rsid w:val="001E6484"/>
    <w:rsid w:val="001F3185"/>
    <w:rsid w:val="00216082"/>
    <w:rsid w:val="00217D62"/>
    <w:rsid w:val="00221D71"/>
    <w:rsid w:val="00224997"/>
    <w:rsid w:val="00230B8D"/>
    <w:rsid w:val="0023262C"/>
    <w:rsid w:val="00234E3D"/>
    <w:rsid w:val="002378C4"/>
    <w:rsid w:val="0024350C"/>
    <w:rsid w:val="00246662"/>
    <w:rsid w:val="0025207F"/>
    <w:rsid w:val="00261BDC"/>
    <w:rsid w:val="00263A9B"/>
    <w:rsid w:val="00264ACC"/>
    <w:rsid w:val="0026622F"/>
    <w:rsid w:val="00266A50"/>
    <w:rsid w:val="002708DC"/>
    <w:rsid w:val="002749EF"/>
    <w:rsid w:val="002820B6"/>
    <w:rsid w:val="00284674"/>
    <w:rsid w:val="0028778F"/>
    <w:rsid w:val="002917FA"/>
    <w:rsid w:val="0029360B"/>
    <w:rsid w:val="002956F2"/>
    <w:rsid w:val="002978E3"/>
    <w:rsid w:val="002A0571"/>
    <w:rsid w:val="002A1C64"/>
    <w:rsid w:val="002A5B1D"/>
    <w:rsid w:val="002B4741"/>
    <w:rsid w:val="002B6A29"/>
    <w:rsid w:val="002C091C"/>
    <w:rsid w:val="002D1D54"/>
    <w:rsid w:val="002D794F"/>
    <w:rsid w:val="002E12E3"/>
    <w:rsid w:val="002E4935"/>
    <w:rsid w:val="002E58C4"/>
    <w:rsid w:val="002F1470"/>
    <w:rsid w:val="002F56AE"/>
    <w:rsid w:val="0030011C"/>
    <w:rsid w:val="00306EFB"/>
    <w:rsid w:val="003116FB"/>
    <w:rsid w:val="00313355"/>
    <w:rsid w:val="00315E75"/>
    <w:rsid w:val="0031628E"/>
    <w:rsid w:val="003166D2"/>
    <w:rsid w:val="00320B30"/>
    <w:rsid w:val="00323FAE"/>
    <w:rsid w:val="00325F6E"/>
    <w:rsid w:val="0033792D"/>
    <w:rsid w:val="00345B2A"/>
    <w:rsid w:val="00347A79"/>
    <w:rsid w:val="00356889"/>
    <w:rsid w:val="0036113B"/>
    <w:rsid w:val="00365FE9"/>
    <w:rsid w:val="0036647B"/>
    <w:rsid w:val="00370421"/>
    <w:rsid w:val="00380C23"/>
    <w:rsid w:val="00382009"/>
    <w:rsid w:val="0039075F"/>
    <w:rsid w:val="00393D0D"/>
    <w:rsid w:val="003A66C5"/>
    <w:rsid w:val="003A6D49"/>
    <w:rsid w:val="003C1FCF"/>
    <w:rsid w:val="003C768B"/>
    <w:rsid w:val="003D1699"/>
    <w:rsid w:val="003D265D"/>
    <w:rsid w:val="003D312E"/>
    <w:rsid w:val="003D47AE"/>
    <w:rsid w:val="003D6286"/>
    <w:rsid w:val="003D6706"/>
    <w:rsid w:val="003E6876"/>
    <w:rsid w:val="003E6BF3"/>
    <w:rsid w:val="00404954"/>
    <w:rsid w:val="00406FBE"/>
    <w:rsid w:val="00407EED"/>
    <w:rsid w:val="00410593"/>
    <w:rsid w:val="0041061C"/>
    <w:rsid w:val="004278CB"/>
    <w:rsid w:val="0043009A"/>
    <w:rsid w:val="0043537F"/>
    <w:rsid w:val="00437EB6"/>
    <w:rsid w:val="00441774"/>
    <w:rsid w:val="00457A2B"/>
    <w:rsid w:val="00470A43"/>
    <w:rsid w:val="00474520"/>
    <w:rsid w:val="00474E0F"/>
    <w:rsid w:val="00474EA3"/>
    <w:rsid w:val="00486F22"/>
    <w:rsid w:val="004924E5"/>
    <w:rsid w:val="004975B5"/>
    <w:rsid w:val="004A45BB"/>
    <w:rsid w:val="004A67BB"/>
    <w:rsid w:val="004B18FA"/>
    <w:rsid w:val="004B2D75"/>
    <w:rsid w:val="004B561E"/>
    <w:rsid w:val="004C2013"/>
    <w:rsid w:val="004C6A19"/>
    <w:rsid w:val="004D4810"/>
    <w:rsid w:val="004E3105"/>
    <w:rsid w:val="004F3FEA"/>
    <w:rsid w:val="005040A0"/>
    <w:rsid w:val="005076FC"/>
    <w:rsid w:val="0051698D"/>
    <w:rsid w:val="00517079"/>
    <w:rsid w:val="005175A3"/>
    <w:rsid w:val="00522FBB"/>
    <w:rsid w:val="00524F5D"/>
    <w:rsid w:val="005272D8"/>
    <w:rsid w:val="00527930"/>
    <w:rsid w:val="005279CA"/>
    <w:rsid w:val="005401EC"/>
    <w:rsid w:val="005443B3"/>
    <w:rsid w:val="00547292"/>
    <w:rsid w:val="00550781"/>
    <w:rsid w:val="0055134B"/>
    <w:rsid w:val="00551403"/>
    <w:rsid w:val="00560170"/>
    <w:rsid w:val="005633EC"/>
    <w:rsid w:val="00563AD5"/>
    <w:rsid w:val="005661A2"/>
    <w:rsid w:val="00571F71"/>
    <w:rsid w:val="0057660A"/>
    <w:rsid w:val="00581C17"/>
    <w:rsid w:val="0058209C"/>
    <w:rsid w:val="00587F97"/>
    <w:rsid w:val="0059265F"/>
    <w:rsid w:val="00593528"/>
    <w:rsid w:val="005B159C"/>
    <w:rsid w:val="005B4E91"/>
    <w:rsid w:val="005C1CED"/>
    <w:rsid w:val="005C2D3A"/>
    <w:rsid w:val="005C7737"/>
    <w:rsid w:val="005D1518"/>
    <w:rsid w:val="005D16A8"/>
    <w:rsid w:val="005E2B19"/>
    <w:rsid w:val="005E6E31"/>
    <w:rsid w:val="005F54BF"/>
    <w:rsid w:val="00603C92"/>
    <w:rsid w:val="006102C5"/>
    <w:rsid w:val="00616A86"/>
    <w:rsid w:val="00617C9D"/>
    <w:rsid w:val="0062333A"/>
    <w:rsid w:val="00626652"/>
    <w:rsid w:val="006319C8"/>
    <w:rsid w:val="006332BD"/>
    <w:rsid w:val="00635304"/>
    <w:rsid w:val="006369E9"/>
    <w:rsid w:val="00647F00"/>
    <w:rsid w:val="00660328"/>
    <w:rsid w:val="006716B7"/>
    <w:rsid w:val="00680A32"/>
    <w:rsid w:val="00682550"/>
    <w:rsid w:val="00684C22"/>
    <w:rsid w:val="006879B7"/>
    <w:rsid w:val="006900F2"/>
    <w:rsid w:val="00692A12"/>
    <w:rsid w:val="00694888"/>
    <w:rsid w:val="00694DB8"/>
    <w:rsid w:val="006B2564"/>
    <w:rsid w:val="006B2581"/>
    <w:rsid w:val="006B5E4D"/>
    <w:rsid w:val="006C38B2"/>
    <w:rsid w:val="006C5AF3"/>
    <w:rsid w:val="006D6F0D"/>
    <w:rsid w:val="006E0A06"/>
    <w:rsid w:val="006E49EB"/>
    <w:rsid w:val="006E49FF"/>
    <w:rsid w:val="006E711A"/>
    <w:rsid w:val="006F0186"/>
    <w:rsid w:val="006F1AA8"/>
    <w:rsid w:val="006F311B"/>
    <w:rsid w:val="006F3A9D"/>
    <w:rsid w:val="006F55F2"/>
    <w:rsid w:val="006F6B8C"/>
    <w:rsid w:val="0070490A"/>
    <w:rsid w:val="00707919"/>
    <w:rsid w:val="00707D41"/>
    <w:rsid w:val="00710B41"/>
    <w:rsid w:val="0071395B"/>
    <w:rsid w:val="00713C43"/>
    <w:rsid w:val="007147CD"/>
    <w:rsid w:val="00716744"/>
    <w:rsid w:val="00722620"/>
    <w:rsid w:val="00742C64"/>
    <w:rsid w:val="00744842"/>
    <w:rsid w:val="0074502A"/>
    <w:rsid w:val="00750EF0"/>
    <w:rsid w:val="007520C7"/>
    <w:rsid w:val="00752583"/>
    <w:rsid w:val="0075263E"/>
    <w:rsid w:val="007677A1"/>
    <w:rsid w:val="00774212"/>
    <w:rsid w:val="00774E9B"/>
    <w:rsid w:val="0078241B"/>
    <w:rsid w:val="007871F1"/>
    <w:rsid w:val="00793956"/>
    <w:rsid w:val="00796DBE"/>
    <w:rsid w:val="007A0F16"/>
    <w:rsid w:val="007A4369"/>
    <w:rsid w:val="007A4C69"/>
    <w:rsid w:val="007B19F8"/>
    <w:rsid w:val="007B46A4"/>
    <w:rsid w:val="007C168E"/>
    <w:rsid w:val="007C36B7"/>
    <w:rsid w:val="007C48F4"/>
    <w:rsid w:val="007C4F8D"/>
    <w:rsid w:val="007D07FC"/>
    <w:rsid w:val="007D7CB7"/>
    <w:rsid w:val="007E0C8D"/>
    <w:rsid w:val="007E4032"/>
    <w:rsid w:val="007E5EA8"/>
    <w:rsid w:val="007F24A5"/>
    <w:rsid w:val="007F4DFF"/>
    <w:rsid w:val="00806B28"/>
    <w:rsid w:val="00810FD4"/>
    <w:rsid w:val="00811EEE"/>
    <w:rsid w:val="00813EEA"/>
    <w:rsid w:val="00813F32"/>
    <w:rsid w:val="00815E8D"/>
    <w:rsid w:val="008226E7"/>
    <w:rsid w:val="008308D6"/>
    <w:rsid w:val="0083175E"/>
    <w:rsid w:val="00831D75"/>
    <w:rsid w:val="00832352"/>
    <w:rsid w:val="00835B94"/>
    <w:rsid w:val="00836582"/>
    <w:rsid w:val="00846129"/>
    <w:rsid w:val="00847751"/>
    <w:rsid w:val="0085075F"/>
    <w:rsid w:val="00863466"/>
    <w:rsid w:val="00863F27"/>
    <w:rsid w:val="008737DC"/>
    <w:rsid w:val="00876711"/>
    <w:rsid w:val="00885CD5"/>
    <w:rsid w:val="00890427"/>
    <w:rsid w:val="008926F9"/>
    <w:rsid w:val="00892887"/>
    <w:rsid w:val="00896033"/>
    <w:rsid w:val="00896937"/>
    <w:rsid w:val="008B0B6A"/>
    <w:rsid w:val="008B2B5A"/>
    <w:rsid w:val="008B2F0F"/>
    <w:rsid w:val="008B6E2C"/>
    <w:rsid w:val="008C39C7"/>
    <w:rsid w:val="008D0E53"/>
    <w:rsid w:val="008D2218"/>
    <w:rsid w:val="008D454F"/>
    <w:rsid w:val="008D7176"/>
    <w:rsid w:val="008E5520"/>
    <w:rsid w:val="008E7C21"/>
    <w:rsid w:val="00901437"/>
    <w:rsid w:val="009060CE"/>
    <w:rsid w:val="009067CA"/>
    <w:rsid w:val="00914C1D"/>
    <w:rsid w:val="00927E17"/>
    <w:rsid w:val="009403B5"/>
    <w:rsid w:val="009426D2"/>
    <w:rsid w:val="00943C4F"/>
    <w:rsid w:val="00951BCC"/>
    <w:rsid w:val="00957F6F"/>
    <w:rsid w:val="00963906"/>
    <w:rsid w:val="00964F21"/>
    <w:rsid w:val="00971F3B"/>
    <w:rsid w:val="00972F39"/>
    <w:rsid w:val="00976ACF"/>
    <w:rsid w:val="009820BD"/>
    <w:rsid w:val="00982C7F"/>
    <w:rsid w:val="00986830"/>
    <w:rsid w:val="00992D71"/>
    <w:rsid w:val="00993101"/>
    <w:rsid w:val="009934D1"/>
    <w:rsid w:val="00993553"/>
    <w:rsid w:val="00994F7D"/>
    <w:rsid w:val="00996704"/>
    <w:rsid w:val="00997015"/>
    <w:rsid w:val="009A0915"/>
    <w:rsid w:val="009A2627"/>
    <w:rsid w:val="009A3A28"/>
    <w:rsid w:val="009A7E5D"/>
    <w:rsid w:val="009B003A"/>
    <w:rsid w:val="009B29FC"/>
    <w:rsid w:val="009B4510"/>
    <w:rsid w:val="009B51C7"/>
    <w:rsid w:val="009B705C"/>
    <w:rsid w:val="009C2213"/>
    <w:rsid w:val="009C2243"/>
    <w:rsid w:val="009C3088"/>
    <w:rsid w:val="009C56A9"/>
    <w:rsid w:val="009D04C6"/>
    <w:rsid w:val="009D1E62"/>
    <w:rsid w:val="009D46D4"/>
    <w:rsid w:val="009E08EF"/>
    <w:rsid w:val="009E09C3"/>
    <w:rsid w:val="009F013E"/>
    <w:rsid w:val="00A029CE"/>
    <w:rsid w:val="00A10113"/>
    <w:rsid w:val="00A11E57"/>
    <w:rsid w:val="00A1350E"/>
    <w:rsid w:val="00A16E75"/>
    <w:rsid w:val="00A20AD2"/>
    <w:rsid w:val="00A307B0"/>
    <w:rsid w:val="00A31360"/>
    <w:rsid w:val="00A315B7"/>
    <w:rsid w:val="00A31F68"/>
    <w:rsid w:val="00A338E9"/>
    <w:rsid w:val="00A3545F"/>
    <w:rsid w:val="00A356F1"/>
    <w:rsid w:val="00A359F4"/>
    <w:rsid w:val="00A369DC"/>
    <w:rsid w:val="00A376B7"/>
    <w:rsid w:val="00A43DE7"/>
    <w:rsid w:val="00A45C4A"/>
    <w:rsid w:val="00A505F2"/>
    <w:rsid w:val="00A518C3"/>
    <w:rsid w:val="00A5699F"/>
    <w:rsid w:val="00A656B0"/>
    <w:rsid w:val="00A733B4"/>
    <w:rsid w:val="00A86361"/>
    <w:rsid w:val="00A92875"/>
    <w:rsid w:val="00A9398D"/>
    <w:rsid w:val="00AA40F8"/>
    <w:rsid w:val="00AA4347"/>
    <w:rsid w:val="00AB1C27"/>
    <w:rsid w:val="00AB556B"/>
    <w:rsid w:val="00AB6AC2"/>
    <w:rsid w:val="00AC1F0C"/>
    <w:rsid w:val="00AD0A42"/>
    <w:rsid w:val="00AD3979"/>
    <w:rsid w:val="00AF2029"/>
    <w:rsid w:val="00AF33F5"/>
    <w:rsid w:val="00AF5073"/>
    <w:rsid w:val="00AF57AB"/>
    <w:rsid w:val="00AF62D6"/>
    <w:rsid w:val="00B009D3"/>
    <w:rsid w:val="00B01F74"/>
    <w:rsid w:val="00B02A82"/>
    <w:rsid w:val="00B06E78"/>
    <w:rsid w:val="00B113F2"/>
    <w:rsid w:val="00B138AB"/>
    <w:rsid w:val="00B305E8"/>
    <w:rsid w:val="00B30BA0"/>
    <w:rsid w:val="00B3262C"/>
    <w:rsid w:val="00B35D9F"/>
    <w:rsid w:val="00B360F1"/>
    <w:rsid w:val="00B40656"/>
    <w:rsid w:val="00B4342C"/>
    <w:rsid w:val="00B43497"/>
    <w:rsid w:val="00B448E7"/>
    <w:rsid w:val="00B46C65"/>
    <w:rsid w:val="00B5150B"/>
    <w:rsid w:val="00B53D31"/>
    <w:rsid w:val="00B54873"/>
    <w:rsid w:val="00B6202D"/>
    <w:rsid w:val="00B67561"/>
    <w:rsid w:val="00B70F91"/>
    <w:rsid w:val="00B72690"/>
    <w:rsid w:val="00B8055B"/>
    <w:rsid w:val="00B8782C"/>
    <w:rsid w:val="00B92515"/>
    <w:rsid w:val="00B952E6"/>
    <w:rsid w:val="00BA5C23"/>
    <w:rsid w:val="00BB05FD"/>
    <w:rsid w:val="00BB0CD6"/>
    <w:rsid w:val="00BB1D5B"/>
    <w:rsid w:val="00BB4DBF"/>
    <w:rsid w:val="00BC2EA2"/>
    <w:rsid w:val="00BD0B22"/>
    <w:rsid w:val="00BE099A"/>
    <w:rsid w:val="00BE6878"/>
    <w:rsid w:val="00C0338F"/>
    <w:rsid w:val="00C0351D"/>
    <w:rsid w:val="00C064B6"/>
    <w:rsid w:val="00C07DC2"/>
    <w:rsid w:val="00C1321D"/>
    <w:rsid w:val="00C1509D"/>
    <w:rsid w:val="00C20E04"/>
    <w:rsid w:val="00C20E35"/>
    <w:rsid w:val="00C22B6E"/>
    <w:rsid w:val="00C26E47"/>
    <w:rsid w:val="00C37109"/>
    <w:rsid w:val="00C4252C"/>
    <w:rsid w:val="00C542D4"/>
    <w:rsid w:val="00C56375"/>
    <w:rsid w:val="00C80672"/>
    <w:rsid w:val="00C84BE2"/>
    <w:rsid w:val="00C94AB4"/>
    <w:rsid w:val="00C95DE8"/>
    <w:rsid w:val="00CA494D"/>
    <w:rsid w:val="00CB0B81"/>
    <w:rsid w:val="00CB7083"/>
    <w:rsid w:val="00CC4318"/>
    <w:rsid w:val="00CC4682"/>
    <w:rsid w:val="00CC6C5B"/>
    <w:rsid w:val="00CD3CFA"/>
    <w:rsid w:val="00CD680F"/>
    <w:rsid w:val="00CD7B6E"/>
    <w:rsid w:val="00CE0C43"/>
    <w:rsid w:val="00CE0F13"/>
    <w:rsid w:val="00CE1ED0"/>
    <w:rsid w:val="00CE47C1"/>
    <w:rsid w:val="00CF3272"/>
    <w:rsid w:val="00CF5047"/>
    <w:rsid w:val="00CF5F0B"/>
    <w:rsid w:val="00CF6191"/>
    <w:rsid w:val="00CF6B2A"/>
    <w:rsid w:val="00D0274C"/>
    <w:rsid w:val="00D06E06"/>
    <w:rsid w:val="00D07514"/>
    <w:rsid w:val="00D10BFE"/>
    <w:rsid w:val="00D10C5D"/>
    <w:rsid w:val="00D11EF6"/>
    <w:rsid w:val="00D3314D"/>
    <w:rsid w:val="00D35252"/>
    <w:rsid w:val="00D35DCE"/>
    <w:rsid w:val="00D36F21"/>
    <w:rsid w:val="00D37CB8"/>
    <w:rsid w:val="00D41FC8"/>
    <w:rsid w:val="00D4622F"/>
    <w:rsid w:val="00D50EE3"/>
    <w:rsid w:val="00D51D3D"/>
    <w:rsid w:val="00D51E9C"/>
    <w:rsid w:val="00D55F18"/>
    <w:rsid w:val="00D60022"/>
    <w:rsid w:val="00D64819"/>
    <w:rsid w:val="00D65E5D"/>
    <w:rsid w:val="00D75921"/>
    <w:rsid w:val="00D759EF"/>
    <w:rsid w:val="00D82E33"/>
    <w:rsid w:val="00D84997"/>
    <w:rsid w:val="00D8683B"/>
    <w:rsid w:val="00D87238"/>
    <w:rsid w:val="00D90561"/>
    <w:rsid w:val="00D97899"/>
    <w:rsid w:val="00DA70DC"/>
    <w:rsid w:val="00DB58D3"/>
    <w:rsid w:val="00DC358B"/>
    <w:rsid w:val="00DC6C9B"/>
    <w:rsid w:val="00DC79A3"/>
    <w:rsid w:val="00DD0F65"/>
    <w:rsid w:val="00DD12DD"/>
    <w:rsid w:val="00DE4E82"/>
    <w:rsid w:val="00DF59E4"/>
    <w:rsid w:val="00E0374B"/>
    <w:rsid w:val="00E04163"/>
    <w:rsid w:val="00E074F4"/>
    <w:rsid w:val="00E10F8B"/>
    <w:rsid w:val="00E11DEB"/>
    <w:rsid w:val="00E13084"/>
    <w:rsid w:val="00E13539"/>
    <w:rsid w:val="00E25976"/>
    <w:rsid w:val="00E27E78"/>
    <w:rsid w:val="00E368D4"/>
    <w:rsid w:val="00E37DE8"/>
    <w:rsid w:val="00E479CF"/>
    <w:rsid w:val="00E5007B"/>
    <w:rsid w:val="00E507F5"/>
    <w:rsid w:val="00E5196D"/>
    <w:rsid w:val="00E54CDC"/>
    <w:rsid w:val="00E6155D"/>
    <w:rsid w:val="00E61DF1"/>
    <w:rsid w:val="00E640FB"/>
    <w:rsid w:val="00E7007D"/>
    <w:rsid w:val="00E715E0"/>
    <w:rsid w:val="00E7308F"/>
    <w:rsid w:val="00E73393"/>
    <w:rsid w:val="00E73A78"/>
    <w:rsid w:val="00E74FF8"/>
    <w:rsid w:val="00E779D0"/>
    <w:rsid w:val="00E80DE2"/>
    <w:rsid w:val="00E81DA9"/>
    <w:rsid w:val="00E8213D"/>
    <w:rsid w:val="00E84ECC"/>
    <w:rsid w:val="00E8595D"/>
    <w:rsid w:val="00E86F1D"/>
    <w:rsid w:val="00E87F98"/>
    <w:rsid w:val="00E92E88"/>
    <w:rsid w:val="00E9701E"/>
    <w:rsid w:val="00E97620"/>
    <w:rsid w:val="00EA02A5"/>
    <w:rsid w:val="00EB355E"/>
    <w:rsid w:val="00EB3D63"/>
    <w:rsid w:val="00EC063E"/>
    <w:rsid w:val="00EC0DB3"/>
    <w:rsid w:val="00ED1444"/>
    <w:rsid w:val="00ED2527"/>
    <w:rsid w:val="00ED4B40"/>
    <w:rsid w:val="00EE1B61"/>
    <w:rsid w:val="00EE3813"/>
    <w:rsid w:val="00EE3BB8"/>
    <w:rsid w:val="00EE56B4"/>
    <w:rsid w:val="00EF1D21"/>
    <w:rsid w:val="00F0719F"/>
    <w:rsid w:val="00F119FB"/>
    <w:rsid w:val="00F126E8"/>
    <w:rsid w:val="00F14723"/>
    <w:rsid w:val="00F24A53"/>
    <w:rsid w:val="00F414E9"/>
    <w:rsid w:val="00F5111B"/>
    <w:rsid w:val="00F54A28"/>
    <w:rsid w:val="00F6397A"/>
    <w:rsid w:val="00F70A8F"/>
    <w:rsid w:val="00F852D7"/>
    <w:rsid w:val="00F87BA0"/>
    <w:rsid w:val="00F90760"/>
    <w:rsid w:val="00F96508"/>
    <w:rsid w:val="00FA25E2"/>
    <w:rsid w:val="00FA4E3C"/>
    <w:rsid w:val="00FA62E5"/>
    <w:rsid w:val="00FB0A84"/>
    <w:rsid w:val="00FB48B4"/>
    <w:rsid w:val="00FC23C1"/>
    <w:rsid w:val="00FD0B2F"/>
    <w:rsid w:val="00FD2542"/>
    <w:rsid w:val="00FE0F76"/>
    <w:rsid w:val="00FE21A7"/>
    <w:rsid w:val="00FF5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D31"/>
  </w:style>
  <w:style w:type="paragraph" w:styleId="Nagwek3">
    <w:name w:val="heading 3"/>
    <w:basedOn w:val="Normalny"/>
    <w:link w:val="Nagwek3Znak"/>
    <w:uiPriority w:val="9"/>
    <w:qFormat/>
    <w:rsid w:val="007E40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DF59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F59E4"/>
    <w:rPr>
      <w:sz w:val="20"/>
      <w:szCs w:val="20"/>
    </w:rPr>
  </w:style>
  <w:style w:type="character" w:styleId="HTML-cytat">
    <w:name w:val="HTML Cite"/>
    <w:basedOn w:val="Domylnaczcionkaakapitu"/>
    <w:uiPriority w:val="99"/>
    <w:semiHidden/>
    <w:unhideWhenUsed/>
    <w:rsid w:val="0026622F"/>
    <w:rPr>
      <w:i/>
      <w:iCs/>
    </w:rPr>
  </w:style>
  <w:style w:type="paragraph" w:styleId="Akapitzlist">
    <w:name w:val="List Paragraph"/>
    <w:basedOn w:val="Normalny"/>
    <w:uiPriority w:val="34"/>
    <w:qFormat/>
    <w:rsid w:val="00B305E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305E8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C56A9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E403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E6E31"/>
    <w:rPr>
      <w:vertAlign w:val="superscript"/>
    </w:rPr>
  </w:style>
  <w:style w:type="character" w:customStyle="1" w:styleId="publicationinfo1">
    <w:name w:val="publicationinfo1"/>
    <w:basedOn w:val="Domylnaczcionkaakapitu"/>
    <w:rsid w:val="008B2F0F"/>
    <w:rPr>
      <w:b/>
      <w:bCs/>
      <w:color w:val="9D281C"/>
    </w:rPr>
  </w:style>
  <w:style w:type="character" w:customStyle="1" w:styleId="source">
    <w:name w:val="source"/>
    <w:basedOn w:val="Domylnaczcionkaakapitu"/>
    <w:rsid w:val="00914C1D"/>
  </w:style>
  <w:style w:type="character" w:styleId="Uwydatnienie">
    <w:name w:val="Emphasis"/>
    <w:basedOn w:val="Domylnaczcionkaakapitu"/>
    <w:uiPriority w:val="20"/>
    <w:qFormat/>
    <w:rsid w:val="00914C1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F7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F55F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571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71F71"/>
  </w:style>
  <w:style w:type="paragraph" w:styleId="Stopka">
    <w:name w:val="footer"/>
    <w:basedOn w:val="Normalny"/>
    <w:link w:val="StopkaZnak"/>
    <w:uiPriority w:val="99"/>
    <w:unhideWhenUsed/>
    <w:rsid w:val="00571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1F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ndingaids.princeton.edu/collections/MC083/c0001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atlas.net/history/hisatlas/china/1911ChinaTRZ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commons.cornell.edu/handle/1813/2204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A746D4-E524-4062-92E6-5A5A27050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3337</TotalTime>
  <Pages>38</Pages>
  <Words>7545</Words>
  <Characters>45272</Characters>
  <Application>Microsoft Office Word</Application>
  <DocSecurity>0</DocSecurity>
  <Lines>377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Właściciel</dc:creator>
  <cp:lastModifiedBy>Właściciel</cp:lastModifiedBy>
  <cp:revision>433</cp:revision>
  <cp:lastPrinted>2015-07-02T21:08:00Z</cp:lastPrinted>
  <dcterms:created xsi:type="dcterms:W3CDTF">2015-06-09T01:14:00Z</dcterms:created>
  <dcterms:modified xsi:type="dcterms:W3CDTF">2015-07-03T07:47:00Z</dcterms:modified>
</cp:coreProperties>
</file>